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91A2D" w14:textId="77777777" w:rsidR="008C7BBC" w:rsidRDefault="008C7BBC" w:rsidP="008C7BBC">
      <w:pPr>
        <w:pStyle w:val="xp1"/>
        <w:spacing w:before="0" w:beforeAutospacing="0" w:after="0" w:afterAutospacing="0"/>
      </w:pPr>
      <w:r>
        <w:rPr>
          <w:rFonts w:ascii="UICTFontTextStyleBody" w:hAnsi="UICTFontTextStyleBody"/>
          <w:b/>
          <w:bCs/>
          <w:color w:val="000000"/>
          <w:sz w:val="47"/>
          <w:szCs w:val="47"/>
          <w:bdr w:val="none" w:sz="0" w:space="0" w:color="auto" w:frame="1"/>
        </w:rPr>
        <w:t>Dc report </w:t>
      </w:r>
      <w:r>
        <w:rPr>
          <w:rStyle w:val="marktd7vefwnt"/>
          <w:rFonts w:ascii="UICTFontTextStyleBody" w:eastAsiaTheme="majorEastAsia" w:hAnsi="UICTFontTextStyleBody"/>
          <w:b/>
          <w:bCs/>
          <w:color w:val="000000"/>
          <w:sz w:val="47"/>
          <w:szCs w:val="47"/>
          <w:bdr w:val="none" w:sz="0" w:space="0" w:color="auto" w:frame="1"/>
        </w:rPr>
        <w:t>Jun</w:t>
      </w:r>
      <w:r>
        <w:rPr>
          <w:rStyle w:val="marke9j4s831l"/>
          <w:rFonts w:ascii="UICTFontTextStyleBody" w:eastAsiaTheme="majorEastAsia" w:hAnsi="UICTFontTextStyleBody"/>
          <w:b/>
          <w:bCs/>
          <w:color w:val="000000"/>
          <w:sz w:val="47"/>
          <w:szCs w:val="47"/>
          <w:bdr w:val="none" w:sz="0" w:space="0" w:color="auto" w:frame="1"/>
        </w:rPr>
        <w:t>e</w:t>
      </w:r>
      <w:r>
        <w:rPr>
          <w:rFonts w:ascii="UICTFontTextStyleBody" w:hAnsi="UICTFontTextStyleBody"/>
          <w:b/>
          <w:bCs/>
          <w:color w:val="000000"/>
          <w:sz w:val="47"/>
          <w:szCs w:val="47"/>
          <w:bdr w:val="none" w:sz="0" w:space="0" w:color="auto" w:frame="1"/>
        </w:rPr>
        <w:t> 25</w:t>
      </w:r>
    </w:p>
    <w:p w14:paraId="3AFDE672" w14:textId="77777777" w:rsidR="008C7BBC" w:rsidRDefault="008C7BBC" w:rsidP="008C7BBC">
      <w:pPr>
        <w:pStyle w:val="xp2"/>
        <w:spacing w:before="0" w:beforeAutospacing="0" w:after="0" w:afterAutospacing="0"/>
      </w:pPr>
      <w:r>
        <w:rPr>
          <w:rFonts w:ascii="inherit" w:hAnsi="inherit"/>
          <w:color w:val="000000"/>
          <w:sz w:val="28"/>
          <w:szCs w:val="28"/>
          <w:bdr w:val="none" w:sz="0" w:space="0" w:color="auto" w:frame="1"/>
        </w:rPr>
        <w:br/>
      </w:r>
    </w:p>
    <w:p w14:paraId="397E82CC" w14:textId="77777777" w:rsidR="008C7BBC" w:rsidRDefault="008C7BBC" w:rsidP="008C7BBC">
      <w:pPr>
        <w:pStyle w:val="xp3"/>
        <w:spacing w:before="0" w:beforeAutospacing="0" w:after="0" w:afterAutospacing="0"/>
      </w:pPr>
      <w:r>
        <w:rPr>
          <w:rFonts w:ascii="UICTFontTextStyleBody" w:hAnsi="UICTFontTextStyleBody"/>
          <w:color w:val="000000"/>
          <w:sz w:val="28"/>
          <w:szCs w:val="28"/>
          <w:u w:val="single"/>
          <w:bdr w:val="none" w:sz="0" w:space="0" w:color="auto" w:frame="1"/>
        </w:rPr>
        <w:t>Local government reform</w:t>
      </w:r>
    </w:p>
    <w:p w14:paraId="456CAEB7" w14:textId="620244C2" w:rsidR="008C7BBC" w:rsidRDefault="008C7BBC" w:rsidP="008C7BBC">
      <w:pPr>
        <w:pStyle w:val="xp3"/>
        <w:spacing w:before="0" w:beforeAutospacing="0" w:after="0" w:afterAutospacing="0"/>
      </w:pPr>
      <w:r>
        <w:rPr>
          <w:rFonts w:ascii="UICTFontTextStyleBody" w:hAnsi="UICTFontTextStyleBody"/>
          <w:color w:val="000000"/>
          <w:sz w:val="28"/>
          <w:szCs w:val="28"/>
          <w:bdr w:val="none" w:sz="0" w:space="0" w:color="auto" w:frame="1"/>
        </w:rPr>
        <w:t>NNDC will be holding briefing sessions on Local Government Reform for T&amp;PC on 17th </w:t>
      </w:r>
      <w:r>
        <w:rPr>
          <w:rStyle w:val="marktd7vefwnt"/>
          <w:rFonts w:ascii="UICTFontTextStyleBody" w:eastAsiaTheme="majorEastAsia" w:hAnsi="UICTFontTextStyleBody"/>
          <w:color w:val="000000"/>
          <w:sz w:val="28"/>
          <w:szCs w:val="28"/>
          <w:bdr w:val="none" w:sz="0" w:space="0" w:color="auto" w:frame="1"/>
        </w:rPr>
        <w:t>Jun</w:t>
      </w:r>
      <w:r>
        <w:rPr>
          <w:rStyle w:val="marke9j4s831l"/>
          <w:rFonts w:ascii="UICTFontTextStyleBody" w:eastAsiaTheme="majorEastAsia" w:hAnsi="UICTFontTextStyleBody"/>
          <w:color w:val="000000"/>
          <w:bdr w:val="none" w:sz="0" w:space="0" w:color="auto" w:frame="1"/>
        </w:rPr>
        <w:t>e</w:t>
      </w:r>
      <w:r>
        <w:rPr>
          <w:rFonts w:ascii="UICTFontTextStyleBody" w:hAnsi="UICTFontTextStyleBody"/>
          <w:color w:val="000000"/>
          <w:sz w:val="28"/>
          <w:szCs w:val="28"/>
          <w:bdr w:val="none" w:sz="0" w:space="0" w:color="auto" w:frame="1"/>
        </w:rPr>
        <w:t> at Fakenham and 24th </w:t>
      </w:r>
      <w:r>
        <w:rPr>
          <w:rStyle w:val="marktd7vefwnt"/>
          <w:rFonts w:ascii="UICTFontTextStyleBody" w:eastAsiaTheme="majorEastAsia" w:hAnsi="UICTFontTextStyleBody"/>
          <w:color w:val="000000"/>
          <w:sz w:val="28"/>
          <w:szCs w:val="28"/>
          <w:bdr w:val="none" w:sz="0" w:space="0" w:color="auto" w:frame="1"/>
        </w:rPr>
        <w:t>Ju</w:t>
      </w:r>
      <w:r>
        <w:rPr>
          <w:rStyle w:val="marktd7vefwnt"/>
          <w:rFonts w:ascii="UICTFontTextStyleBody" w:eastAsiaTheme="majorEastAsia" w:hAnsi="UICTFontTextStyleBody"/>
          <w:color w:val="000000"/>
          <w:sz w:val="28"/>
          <w:szCs w:val="28"/>
          <w:bdr w:val="none" w:sz="0" w:space="0" w:color="auto" w:frame="1"/>
        </w:rPr>
        <w:t>ne</w:t>
      </w:r>
      <w:r>
        <w:rPr>
          <w:rFonts w:ascii="UICTFontTextStyleBody" w:hAnsi="UICTFontTextStyleBody"/>
          <w:color w:val="000000"/>
          <w:sz w:val="28"/>
          <w:szCs w:val="28"/>
          <w:bdr w:val="none" w:sz="0" w:space="0" w:color="auto" w:frame="1"/>
        </w:rPr>
        <w:t xml:space="preserve"> at </w:t>
      </w:r>
      <w:proofErr w:type="spellStart"/>
      <w:r>
        <w:rPr>
          <w:rFonts w:ascii="UICTFontTextStyleBody" w:hAnsi="UICTFontTextStyleBody"/>
          <w:color w:val="000000"/>
          <w:sz w:val="28"/>
          <w:szCs w:val="28"/>
          <w:bdr w:val="none" w:sz="0" w:space="0" w:color="auto" w:frame="1"/>
        </w:rPr>
        <w:t>Mundesley</w:t>
      </w:r>
      <w:proofErr w:type="spellEnd"/>
      <w:r>
        <w:rPr>
          <w:rFonts w:ascii="UICTFontTextStyleBody" w:hAnsi="UICTFontTextStyleBody"/>
          <w:color w:val="000000"/>
          <w:sz w:val="28"/>
          <w:szCs w:val="28"/>
          <w:bdr w:val="none" w:sz="0" w:space="0" w:color="auto" w:frame="1"/>
        </w:rPr>
        <w:t xml:space="preserve">. Proposals from </w:t>
      </w:r>
      <w:r>
        <w:rPr>
          <w:rFonts w:ascii="UICTFontTextStyleBody" w:hAnsi="UICTFontTextStyleBody"/>
          <w:color w:val="000000"/>
          <w:sz w:val="28"/>
          <w:szCs w:val="28"/>
          <w:bdr w:val="none" w:sz="0" w:space="0" w:color="auto" w:frame="1"/>
        </w:rPr>
        <w:t>the District</w:t>
      </w:r>
      <w:r>
        <w:rPr>
          <w:rFonts w:ascii="UICTFontTextStyleBody" w:hAnsi="UICTFontTextStyleBody"/>
          <w:color w:val="000000"/>
          <w:sz w:val="28"/>
          <w:szCs w:val="28"/>
          <w:bdr w:val="none" w:sz="0" w:space="0" w:color="auto" w:frame="1"/>
        </w:rPr>
        <w:t xml:space="preserve"> Councils and the County Council are due to government by the end of September and a decision expected early 26, with the new unitary/</w:t>
      </w:r>
      <w:proofErr w:type="spellStart"/>
      <w:r>
        <w:rPr>
          <w:rFonts w:ascii="UICTFontTextStyleBody" w:hAnsi="UICTFontTextStyleBody"/>
          <w:color w:val="000000"/>
          <w:sz w:val="28"/>
          <w:szCs w:val="28"/>
          <w:bdr w:val="none" w:sz="0" w:space="0" w:color="auto" w:frame="1"/>
        </w:rPr>
        <w:t>unitaries</w:t>
      </w:r>
      <w:proofErr w:type="spellEnd"/>
      <w:r>
        <w:rPr>
          <w:rFonts w:ascii="UICTFontTextStyleBody" w:hAnsi="UICTFontTextStyleBody"/>
          <w:color w:val="000000"/>
          <w:sz w:val="28"/>
          <w:szCs w:val="28"/>
          <w:bdr w:val="none" w:sz="0" w:space="0" w:color="auto" w:frame="1"/>
        </w:rPr>
        <w:t xml:space="preserve"> in shadow form by 2027, taking over </w:t>
      </w:r>
      <w:r>
        <w:rPr>
          <w:rFonts w:ascii="UICTFontTextStyleBody" w:hAnsi="UICTFontTextStyleBody"/>
          <w:color w:val="000000"/>
          <w:sz w:val="28"/>
          <w:szCs w:val="28"/>
          <w:bdr w:val="none" w:sz="0" w:space="0" w:color="auto" w:frame="1"/>
        </w:rPr>
        <w:t>from</w:t>
      </w:r>
      <w:r>
        <w:rPr>
          <w:rFonts w:ascii="UICTFontTextStyleBody" w:hAnsi="UICTFontTextStyleBody"/>
          <w:color w:val="000000"/>
          <w:sz w:val="28"/>
          <w:szCs w:val="28"/>
          <w:bdr w:val="none" w:sz="0" w:space="0" w:color="auto" w:frame="1"/>
        </w:rPr>
        <w:t xml:space="preserve"> the current District and County Councils as of April 28. </w:t>
      </w:r>
    </w:p>
    <w:p w14:paraId="75777DD1" w14:textId="77777777" w:rsidR="008C7BBC" w:rsidRDefault="008C7BBC" w:rsidP="008C7BBC">
      <w:pPr>
        <w:pStyle w:val="xp2"/>
        <w:spacing w:before="0" w:beforeAutospacing="0" w:after="0" w:afterAutospacing="0"/>
      </w:pPr>
      <w:r>
        <w:rPr>
          <w:rFonts w:ascii="inherit" w:hAnsi="inherit"/>
          <w:color w:val="000000"/>
          <w:sz w:val="28"/>
          <w:szCs w:val="28"/>
          <w:bdr w:val="none" w:sz="0" w:space="0" w:color="auto" w:frame="1"/>
        </w:rPr>
        <w:br/>
      </w:r>
    </w:p>
    <w:p w14:paraId="0422A4E1" w14:textId="77777777" w:rsidR="008C7BBC" w:rsidRDefault="008C7BBC" w:rsidP="008C7BBC">
      <w:pPr>
        <w:pStyle w:val="xp3"/>
        <w:spacing w:before="0" w:beforeAutospacing="0" w:after="0" w:afterAutospacing="0"/>
      </w:pPr>
      <w:r>
        <w:rPr>
          <w:rFonts w:ascii="UICTFontTextStyleBody" w:hAnsi="UICTFontTextStyleBody"/>
          <w:color w:val="000000"/>
          <w:sz w:val="28"/>
          <w:szCs w:val="28"/>
          <w:u w:val="single"/>
          <w:bdr w:val="none" w:sz="0" w:space="0" w:color="auto" w:frame="1"/>
        </w:rPr>
        <w:t>Local plan</w:t>
      </w:r>
    </w:p>
    <w:p w14:paraId="401BF938" w14:textId="4A69E39B" w:rsidR="008C7BBC" w:rsidRDefault="008C7BBC" w:rsidP="008C7BBC">
      <w:pPr>
        <w:pStyle w:val="xp3"/>
        <w:spacing w:before="0" w:beforeAutospacing="0" w:after="0" w:afterAutospacing="0"/>
      </w:pPr>
      <w:r>
        <w:rPr>
          <w:rFonts w:ascii="UICTFontTextStyleBody" w:hAnsi="UICTFontTextStyleBody"/>
          <w:color w:val="000000"/>
          <w:sz w:val="28"/>
          <w:szCs w:val="28"/>
          <w:bdr w:val="none" w:sz="0" w:space="0" w:color="auto" w:frame="1"/>
        </w:rPr>
        <w:t xml:space="preserve">The new Local Plan will be going out again for public consultation for six weeks in August-September.  The additional site allocation to </w:t>
      </w:r>
      <w:r>
        <w:rPr>
          <w:rFonts w:ascii="UICTFontTextStyleBody" w:hAnsi="UICTFontTextStyleBody"/>
          <w:color w:val="000000"/>
          <w:sz w:val="28"/>
          <w:szCs w:val="28"/>
          <w:bdr w:val="none" w:sz="0" w:space="0" w:color="auto" w:frame="1"/>
        </w:rPr>
        <w:t>the west</w:t>
      </w:r>
      <w:r>
        <w:rPr>
          <w:rFonts w:ascii="UICTFontTextStyleBody" w:hAnsi="UICTFontTextStyleBody"/>
          <w:color w:val="000000"/>
          <w:sz w:val="28"/>
          <w:szCs w:val="28"/>
          <w:bdr w:val="none" w:sz="0" w:space="0" w:color="auto" w:frame="1"/>
        </w:rPr>
        <w:t xml:space="preserve"> of Langham Road in Blakeney is still being put forward, as is Weybourne as a small growth village.   This consultation will be the final opportunity to have a say on </w:t>
      </w:r>
      <w:r>
        <w:rPr>
          <w:rFonts w:ascii="UICTFontTextStyleBody" w:hAnsi="UICTFontTextStyleBody"/>
          <w:color w:val="000000"/>
          <w:sz w:val="28"/>
          <w:szCs w:val="28"/>
          <w:bdr w:val="none" w:sz="0" w:space="0" w:color="auto" w:frame="1"/>
        </w:rPr>
        <w:t>Planning Policy</w:t>
      </w:r>
      <w:r>
        <w:rPr>
          <w:rFonts w:ascii="UICTFontTextStyleBody" w:hAnsi="UICTFontTextStyleBody"/>
          <w:color w:val="000000"/>
          <w:sz w:val="28"/>
          <w:szCs w:val="28"/>
          <w:bdr w:val="none" w:sz="0" w:space="0" w:color="auto" w:frame="1"/>
        </w:rPr>
        <w:t xml:space="preserve"> in North Norfolk for the foreseeable future, so I encourage </w:t>
      </w:r>
      <w:r>
        <w:rPr>
          <w:rFonts w:ascii="UICTFontTextStyleBody" w:hAnsi="UICTFontTextStyleBody"/>
          <w:color w:val="000000"/>
          <w:sz w:val="28"/>
          <w:szCs w:val="28"/>
          <w:bdr w:val="none" w:sz="0" w:space="0" w:color="auto" w:frame="1"/>
        </w:rPr>
        <w:t>you to</w:t>
      </w:r>
      <w:r>
        <w:rPr>
          <w:rFonts w:ascii="UICTFontTextStyleBody" w:hAnsi="UICTFontTextStyleBody"/>
          <w:color w:val="000000"/>
          <w:sz w:val="28"/>
          <w:szCs w:val="28"/>
          <w:bdr w:val="none" w:sz="0" w:space="0" w:color="auto" w:frame="1"/>
        </w:rPr>
        <w:t xml:space="preserve"> participate. </w:t>
      </w:r>
    </w:p>
    <w:p w14:paraId="0C34BD00" w14:textId="77777777" w:rsidR="008C7BBC" w:rsidRDefault="008C7BBC" w:rsidP="008C7BBC">
      <w:pPr>
        <w:pStyle w:val="xp2"/>
        <w:spacing w:before="0" w:beforeAutospacing="0" w:after="0" w:afterAutospacing="0"/>
      </w:pPr>
      <w:r>
        <w:rPr>
          <w:rFonts w:ascii="UICTFontTextStyleBody" w:hAnsi="UICTFontTextStyleBody"/>
          <w:color w:val="000000"/>
          <w:sz w:val="28"/>
          <w:szCs w:val="28"/>
          <w:bdr w:val="none" w:sz="0" w:space="0" w:color="auto" w:frame="1"/>
        </w:rPr>
        <w:t> </w:t>
      </w:r>
    </w:p>
    <w:p w14:paraId="5E4372CE" w14:textId="4764938C" w:rsidR="008C7BBC" w:rsidRDefault="008C7BBC" w:rsidP="008C7BBC">
      <w:pPr>
        <w:pStyle w:val="xp3"/>
        <w:spacing w:before="0" w:beforeAutospacing="0" w:after="0" w:afterAutospacing="0"/>
      </w:pPr>
      <w:r>
        <w:rPr>
          <w:rFonts w:ascii="UICTFontTextStyleBody" w:hAnsi="UICTFontTextStyleBody"/>
          <w:color w:val="000000"/>
          <w:sz w:val="28"/>
          <w:szCs w:val="28"/>
          <w:u w:val="single"/>
          <w:bdr w:val="none" w:sz="0" w:space="0" w:color="auto" w:frame="1"/>
        </w:rPr>
        <w:t xml:space="preserve">GP Out of Hours, Norwich Walk in Centre and Vulnerable Adults </w:t>
      </w:r>
      <w:r>
        <w:rPr>
          <w:rFonts w:ascii="UICTFontTextStyleBody" w:hAnsi="UICTFontTextStyleBody"/>
          <w:color w:val="000000"/>
          <w:sz w:val="28"/>
          <w:szCs w:val="28"/>
          <w:u w:val="single"/>
          <w:bdr w:val="none" w:sz="0" w:space="0" w:color="auto" w:frame="1"/>
        </w:rPr>
        <w:t>Service</w:t>
      </w:r>
      <w:r>
        <w:rPr>
          <w:rFonts w:ascii="UICTFontTextStyleBody" w:hAnsi="UICTFontTextStyleBody"/>
          <w:color w:val="000000"/>
          <w:sz w:val="28"/>
          <w:szCs w:val="28"/>
          <w:u w:val="single"/>
          <w:bdr w:val="none" w:sz="0" w:space="0" w:color="auto" w:frame="1"/>
        </w:rPr>
        <w:t xml:space="preserve"> Consultation</w:t>
      </w:r>
    </w:p>
    <w:p w14:paraId="5C981F74" w14:textId="785F4893" w:rsidR="008C7BBC" w:rsidRDefault="008C7BBC" w:rsidP="008C7BBC">
      <w:pPr>
        <w:pStyle w:val="xp3"/>
        <w:spacing w:before="0" w:beforeAutospacing="0" w:after="0" w:afterAutospacing="0"/>
      </w:pPr>
      <w:r>
        <w:rPr>
          <w:rFonts w:ascii="UICTFontTextStyleBody" w:hAnsi="UICTFontTextStyleBody"/>
          <w:color w:val="000000"/>
          <w:sz w:val="28"/>
          <w:szCs w:val="28"/>
          <w:bdr w:val="none" w:sz="0" w:space="0" w:color="auto" w:frame="1"/>
        </w:rPr>
        <w:t xml:space="preserve">The consultation on proposed reduction in opening hours or even closure of </w:t>
      </w:r>
      <w:r>
        <w:rPr>
          <w:rFonts w:ascii="UICTFontTextStyleBody" w:hAnsi="UICTFontTextStyleBody"/>
          <w:color w:val="000000"/>
          <w:sz w:val="28"/>
          <w:szCs w:val="28"/>
          <w:bdr w:val="none" w:sz="0" w:space="0" w:color="auto" w:frame="1"/>
        </w:rPr>
        <w:t>the GP</w:t>
      </w:r>
      <w:r>
        <w:rPr>
          <w:rFonts w:ascii="UICTFontTextStyleBody" w:hAnsi="UICTFontTextStyleBody"/>
          <w:color w:val="000000"/>
          <w:sz w:val="28"/>
          <w:szCs w:val="28"/>
          <w:bdr w:val="none" w:sz="0" w:space="0" w:color="auto" w:frame="1"/>
        </w:rPr>
        <w:t xml:space="preserve"> Out of Hours and Norwich Walk in Centre has been suspended. The service therefore remains as is, as does the Vulnerable Adults Service. I have asked about the GP Out if Hours provision at Fakenham as this base seems to be seeing very few patients. It would be great for us if it were available rather than the current situation which requires us to drive to North Walsham.</w:t>
      </w:r>
    </w:p>
    <w:p w14:paraId="52FB7E14" w14:textId="77777777" w:rsidR="008C7BBC" w:rsidRDefault="008C7BBC" w:rsidP="008C7BBC">
      <w:pPr>
        <w:pStyle w:val="xp2"/>
        <w:spacing w:before="0" w:beforeAutospacing="0" w:after="0" w:afterAutospacing="0"/>
      </w:pPr>
      <w:r>
        <w:rPr>
          <w:rFonts w:ascii="UICTFontTextStyleBody" w:hAnsi="UICTFontTextStyleBody"/>
          <w:color w:val="000000"/>
          <w:sz w:val="28"/>
          <w:szCs w:val="28"/>
          <w:u w:val="single"/>
          <w:bdr w:val="none" w:sz="0" w:space="0" w:color="auto" w:frame="1"/>
        </w:rPr>
        <w:br/>
      </w:r>
    </w:p>
    <w:p w14:paraId="1520B669" w14:textId="77777777" w:rsidR="008C7BBC" w:rsidRDefault="008C7BBC" w:rsidP="008C7BBC">
      <w:pPr>
        <w:pStyle w:val="xp3"/>
        <w:spacing w:before="0" w:beforeAutospacing="0" w:after="0" w:afterAutospacing="0"/>
      </w:pPr>
      <w:r>
        <w:rPr>
          <w:rFonts w:ascii="UICTFontTextStyleBody" w:hAnsi="UICTFontTextStyleBody"/>
          <w:color w:val="000000"/>
          <w:sz w:val="28"/>
          <w:szCs w:val="28"/>
          <w:u w:val="single"/>
          <w:bdr w:val="none" w:sz="0" w:space="0" w:color="auto" w:frame="1"/>
        </w:rPr>
        <w:t>Anglian Water</w:t>
      </w:r>
    </w:p>
    <w:p w14:paraId="23029843" w14:textId="4BA3A4E3" w:rsidR="008C7BBC" w:rsidRDefault="008C7BBC" w:rsidP="008C7BBC">
      <w:pPr>
        <w:pStyle w:val="xp3"/>
        <w:spacing w:before="0" w:beforeAutospacing="0" w:after="0" w:afterAutospacing="0"/>
      </w:pPr>
      <w:r>
        <w:rPr>
          <w:rFonts w:ascii="UICTFontTextStyleBody" w:hAnsi="UICTFontTextStyleBody"/>
          <w:color w:val="000000"/>
          <w:sz w:val="28"/>
          <w:szCs w:val="28"/>
          <w:bdr w:val="none" w:sz="0" w:space="0" w:color="auto" w:frame="1"/>
        </w:rPr>
        <w:t xml:space="preserve">Anglian Water attended Overview &amp; Scrutiny Committee at NNDC last week to discuss storm overflows into our rivers, broads and seas. Our chalk streams are of particular concern. We have asked them to let us know what investment is going into the sewage treatment works in our district which are the </w:t>
      </w:r>
      <w:r>
        <w:rPr>
          <w:rFonts w:ascii="UICTFontTextStyleBody" w:hAnsi="UICTFontTextStyleBody"/>
          <w:color w:val="000000"/>
          <w:sz w:val="28"/>
          <w:szCs w:val="28"/>
          <w:bdr w:val="none" w:sz="0" w:space="0" w:color="auto" w:frame="1"/>
        </w:rPr>
        <w:t>worst</w:t>
      </w:r>
      <w:r>
        <w:rPr>
          <w:rFonts w:ascii="UICTFontTextStyleBody" w:hAnsi="UICTFontTextStyleBody"/>
          <w:color w:val="000000"/>
          <w:sz w:val="28"/>
          <w:szCs w:val="28"/>
          <w:bdr w:val="none" w:sz="0" w:space="0" w:color="auto" w:frame="1"/>
        </w:rPr>
        <w:t xml:space="preserve"> offenders, in the form of upgraded water storage tanks for example.  </w:t>
      </w:r>
      <w:r>
        <w:rPr>
          <w:rFonts w:ascii="UICTFontTextStyleBody" w:hAnsi="UICTFontTextStyleBody"/>
          <w:color w:val="000000"/>
          <w:sz w:val="28"/>
          <w:szCs w:val="28"/>
          <w:bdr w:val="none" w:sz="0" w:space="0" w:color="auto" w:frame="1"/>
        </w:rPr>
        <w:t>Storm overflows</w:t>
      </w:r>
      <w:r>
        <w:rPr>
          <w:rFonts w:ascii="UICTFontTextStyleBody" w:hAnsi="UICTFontTextStyleBody"/>
          <w:color w:val="000000"/>
          <w:sz w:val="28"/>
          <w:szCs w:val="28"/>
          <w:bdr w:val="none" w:sz="0" w:space="0" w:color="auto" w:frame="1"/>
        </w:rPr>
        <w:t xml:space="preserve"> are permitted by </w:t>
      </w:r>
      <w:r>
        <w:rPr>
          <w:rFonts w:ascii="UICTFontTextStyleBody" w:hAnsi="UICTFontTextStyleBody"/>
          <w:color w:val="000000"/>
          <w:sz w:val="28"/>
          <w:szCs w:val="28"/>
          <w:bdr w:val="none" w:sz="0" w:space="0" w:color="auto" w:frame="1"/>
        </w:rPr>
        <w:t>the</w:t>
      </w:r>
      <w:r>
        <w:rPr>
          <w:rFonts w:ascii="UICTFontTextStyleBody" w:hAnsi="UICTFontTextStyleBody"/>
          <w:color w:val="000000"/>
          <w:sz w:val="28"/>
          <w:szCs w:val="28"/>
          <w:bdr w:val="none" w:sz="0" w:space="0" w:color="auto" w:frame="1"/>
        </w:rPr>
        <w:t xml:space="preserve"> Environment Agency after rain but not in dry weather. We have therefore asked for that data to be pulled out as well. Water pressure is a problem in some places. This needs to be reported to AW so they can investigate and amend. The contact number is 0800771881.</w:t>
      </w:r>
    </w:p>
    <w:p w14:paraId="35980C12" w14:textId="77777777" w:rsidR="008C7BBC" w:rsidRDefault="008C7BBC" w:rsidP="008C7BBC">
      <w:pPr>
        <w:pStyle w:val="xp2"/>
        <w:spacing w:before="0" w:beforeAutospacing="0" w:after="0" w:afterAutospacing="0"/>
      </w:pPr>
      <w:r>
        <w:rPr>
          <w:rFonts w:ascii="inherit" w:hAnsi="inherit"/>
          <w:color w:val="000000"/>
          <w:sz w:val="28"/>
          <w:szCs w:val="28"/>
          <w:bdr w:val="none" w:sz="0" w:space="0" w:color="auto" w:frame="1"/>
        </w:rPr>
        <w:lastRenderedPageBreak/>
        <w:br/>
      </w:r>
    </w:p>
    <w:p w14:paraId="2513DE31" w14:textId="77777777" w:rsidR="008C7BBC" w:rsidRDefault="008C7BBC" w:rsidP="008C7BBC">
      <w:pPr>
        <w:pStyle w:val="xp3"/>
        <w:spacing w:before="0" w:beforeAutospacing="0" w:after="0" w:afterAutospacing="0"/>
      </w:pPr>
      <w:r>
        <w:rPr>
          <w:rFonts w:ascii="UICTFontTextStyleBody" w:hAnsi="UICTFontTextStyleBody"/>
          <w:color w:val="000000"/>
          <w:sz w:val="28"/>
          <w:szCs w:val="28"/>
          <w:u w:val="single"/>
          <w:bdr w:val="none" w:sz="0" w:space="0" w:color="auto" w:frame="1"/>
        </w:rPr>
        <w:t>Public Space Protection Orders Renewed</w:t>
      </w:r>
    </w:p>
    <w:p w14:paraId="063FB481" w14:textId="77777777" w:rsidR="008C7BBC" w:rsidRDefault="008C7BBC" w:rsidP="008C7BBC">
      <w:pPr>
        <w:pStyle w:val="xp3"/>
        <w:spacing w:before="0" w:beforeAutospacing="0" w:after="0" w:afterAutospacing="0"/>
      </w:pPr>
      <w:r>
        <w:rPr>
          <w:rFonts w:ascii="UICTFontTextStyleBody" w:hAnsi="UICTFontTextStyleBody"/>
          <w:color w:val="000000"/>
          <w:sz w:val="28"/>
          <w:szCs w:val="28"/>
          <w:bdr w:val="none" w:sz="0" w:space="0" w:color="auto" w:frame="1"/>
        </w:rPr>
        <w:t>Cabinet agreed to renew the current inland Public Space Protection Orders for 3 years. The most relevant to our area is Blakeney Quay, where dogs must be on leads. In Holt, dogs are not allowed in the Burial Ground on Albert Street, Peacock Lane Field and the Kelling Road Playing Field and must be on leads in Holt Cemetery. </w:t>
      </w:r>
    </w:p>
    <w:p w14:paraId="54FC5CE7" w14:textId="77777777" w:rsidR="008C7BBC" w:rsidRDefault="008C7BBC" w:rsidP="008C7BBC">
      <w:pPr>
        <w:pStyle w:val="xp2"/>
        <w:spacing w:before="0" w:beforeAutospacing="0" w:after="0" w:afterAutospacing="0"/>
      </w:pPr>
      <w:r>
        <w:rPr>
          <w:rFonts w:ascii="inherit" w:hAnsi="inherit"/>
          <w:color w:val="000000"/>
          <w:sz w:val="28"/>
          <w:szCs w:val="28"/>
          <w:bdr w:val="none" w:sz="0" w:space="0" w:color="auto" w:frame="1"/>
        </w:rPr>
        <w:br/>
      </w:r>
    </w:p>
    <w:p w14:paraId="7084F1EA" w14:textId="77777777" w:rsidR="008C7BBC" w:rsidRDefault="008C7BBC" w:rsidP="008C7BBC">
      <w:pPr>
        <w:pStyle w:val="xp3"/>
        <w:spacing w:before="0" w:beforeAutospacing="0" w:after="0" w:afterAutospacing="0"/>
      </w:pPr>
      <w:r>
        <w:rPr>
          <w:rFonts w:ascii="UICTFontTextStyleBody" w:hAnsi="UICTFontTextStyleBody"/>
          <w:color w:val="000000"/>
          <w:sz w:val="28"/>
          <w:szCs w:val="28"/>
          <w:u w:val="single"/>
          <w:bdr w:val="none" w:sz="0" w:space="0" w:color="auto" w:frame="1"/>
        </w:rPr>
        <w:t>Mobile connectivity</w:t>
      </w:r>
    </w:p>
    <w:p w14:paraId="3741A2B5" w14:textId="456B23E6" w:rsidR="008C7BBC" w:rsidRDefault="008C7BBC" w:rsidP="008C7BBC">
      <w:pPr>
        <w:pStyle w:val="xp3"/>
        <w:spacing w:before="0" w:beforeAutospacing="0" w:after="0" w:afterAutospacing="0"/>
      </w:pPr>
      <w:r>
        <w:rPr>
          <w:rFonts w:ascii="UICTFontTextStyleBody" w:hAnsi="UICTFontTextStyleBody"/>
          <w:color w:val="000000"/>
          <w:sz w:val="28"/>
          <w:szCs w:val="28"/>
          <w:bdr w:val="none" w:sz="0" w:space="0" w:color="auto" w:frame="1"/>
        </w:rPr>
        <w:t xml:space="preserve">NNDC is compiling </w:t>
      </w:r>
      <w:r>
        <w:rPr>
          <w:rFonts w:ascii="UICTFontTextStyleBody" w:hAnsi="UICTFontTextStyleBody"/>
          <w:color w:val="000000"/>
          <w:sz w:val="28"/>
          <w:szCs w:val="28"/>
          <w:bdr w:val="none" w:sz="0" w:space="0" w:color="auto" w:frame="1"/>
        </w:rPr>
        <w:t>a database</w:t>
      </w:r>
      <w:r>
        <w:rPr>
          <w:rFonts w:ascii="UICTFontTextStyleBody" w:hAnsi="UICTFontTextStyleBody"/>
          <w:color w:val="000000"/>
          <w:sz w:val="28"/>
          <w:szCs w:val="28"/>
          <w:bdr w:val="none" w:sz="0" w:space="0" w:color="auto" w:frame="1"/>
        </w:rPr>
        <w:t xml:space="preserve"> of ‘mobile ‘not spots’ in the hope this can be used for lobbying mobile and </w:t>
      </w:r>
      <w:r>
        <w:rPr>
          <w:rFonts w:ascii="UICTFontTextStyleBody" w:hAnsi="UICTFontTextStyleBody"/>
          <w:color w:val="000000"/>
          <w:sz w:val="28"/>
          <w:szCs w:val="28"/>
          <w:bdr w:val="none" w:sz="0" w:space="0" w:color="auto" w:frame="1"/>
        </w:rPr>
        <w:t>mast providers</w:t>
      </w:r>
      <w:r>
        <w:rPr>
          <w:rFonts w:ascii="UICTFontTextStyleBody" w:hAnsi="UICTFontTextStyleBody"/>
          <w:color w:val="000000"/>
          <w:sz w:val="28"/>
          <w:szCs w:val="28"/>
          <w:bdr w:val="none" w:sz="0" w:space="0" w:color="auto" w:frame="1"/>
        </w:rPr>
        <w:t xml:space="preserve"> for better connectivity. This becomes more urgent with the switch to digital from copper lines in 2027.</w:t>
      </w:r>
    </w:p>
    <w:p w14:paraId="6C0BC79A" w14:textId="77777777" w:rsidR="008C7BBC" w:rsidRDefault="008C7BBC" w:rsidP="008C7BBC">
      <w:pPr>
        <w:pStyle w:val="xp2"/>
        <w:spacing w:before="0" w:beforeAutospacing="0" w:after="0" w:afterAutospacing="0"/>
      </w:pPr>
      <w:r>
        <w:rPr>
          <w:rFonts w:ascii="inherit" w:hAnsi="inherit"/>
          <w:color w:val="000000"/>
          <w:sz w:val="28"/>
          <w:szCs w:val="28"/>
          <w:bdr w:val="none" w:sz="0" w:space="0" w:color="auto" w:frame="1"/>
        </w:rPr>
        <w:br/>
      </w:r>
    </w:p>
    <w:p w14:paraId="1AF55496" w14:textId="77777777" w:rsidR="008C7BBC" w:rsidRDefault="008C7BBC" w:rsidP="008C7BBC">
      <w:pPr>
        <w:pStyle w:val="xp3"/>
        <w:spacing w:before="0" w:beforeAutospacing="0" w:after="0" w:afterAutospacing="0"/>
      </w:pPr>
      <w:r>
        <w:rPr>
          <w:rFonts w:ascii="UICTFontTextStyleBody" w:hAnsi="UICTFontTextStyleBody"/>
          <w:color w:val="000000"/>
          <w:sz w:val="28"/>
          <w:szCs w:val="28"/>
          <w:u w:val="single"/>
          <w:bdr w:val="none" w:sz="0" w:space="0" w:color="auto" w:frame="1"/>
        </w:rPr>
        <w:t>Blakeney Surgery</w:t>
      </w:r>
    </w:p>
    <w:p w14:paraId="50BAB8DC" w14:textId="7C055436" w:rsidR="008C7BBC" w:rsidRDefault="008C7BBC" w:rsidP="008C7BBC">
      <w:pPr>
        <w:pStyle w:val="xp3"/>
        <w:spacing w:before="0" w:beforeAutospacing="0" w:after="0" w:afterAutospacing="0"/>
      </w:pPr>
      <w:r>
        <w:rPr>
          <w:rFonts w:ascii="UICTFontTextStyleBody" w:hAnsi="UICTFontTextStyleBody"/>
          <w:color w:val="000000"/>
          <w:sz w:val="28"/>
          <w:szCs w:val="28"/>
          <w:bdr w:val="none" w:sz="0" w:space="0" w:color="auto" w:frame="1"/>
        </w:rPr>
        <w:t xml:space="preserve">We are now being asked if we want our meds from the </w:t>
      </w:r>
      <w:r>
        <w:rPr>
          <w:rFonts w:ascii="UICTFontTextStyleBody" w:hAnsi="UICTFontTextStyleBody"/>
          <w:color w:val="000000"/>
          <w:sz w:val="28"/>
          <w:szCs w:val="28"/>
          <w:bdr w:val="none" w:sz="0" w:space="0" w:color="auto" w:frame="1"/>
        </w:rPr>
        <w:t>Pharma box</w:t>
      </w:r>
      <w:r>
        <w:rPr>
          <w:rFonts w:ascii="UICTFontTextStyleBody" w:hAnsi="UICTFontTextStyleBody"/>
          <w:color w:val="000000"/>
          <w:sz w:val="28"/>
          <w:szCs w:val="28"/>
          <w:bdr w:val="none" w:sz="0" w:space="0" w:color="auto" w:frame="1"/>
        </w:rPr>
        <w:t xml:space="preserve">. For the first few weeks of operation there will be a member of staff 9-12 to help with queries. There will be a secure </w:t>
      </w:r>
      <w:r>
        <w:rPr>
          <w:rFonts w:ascii="UICTFontTextStyleBody" w:hAnsi="UICTFontTextStyleBody"/>
          <w:color w:val="000000"/>
          <w:sz w:val="28"/>
          <w:szCs w:val="28"/>
          <w:bdr w:val="none" w:sz="0" w:space="0" w:color="auto" w:frame="1"/>
        </w:rPr>
        <w:t>post-box</w:t>
      </w:r>
      <w:r>
        <w:rPr>
          <w:rFonts w:ascii="UICTFontTextStyleBody" w:hAnsi="UICTFontTextStyleBody"/>
          <w:color w:val="000000"/>
          <w:sz w:val="28"/>
          <w:szCs w:val="28"/>
          <w:bdr w:val="none" w:sz="0" w:space="0" w:color="auto" w:frame="1"/>
        </w:rPr>
        <w:t xml:space="preserve"> to leave scripts for repeat prescriptions and the facility for contactless payment at the Box. You can always go to another pharmacy including online. If your medications </w:t>
      </w:r>
      <w:r>
        <w:rPr>
          <w:rFonts w:ascii="UICTFontTextStyleBody" w:hAnsi="UICTFontTextStyleBody"/>
          <w:color w:val="000000"/>
          <w:sz w:val="28"/>
          <w:szCs w:val="28"/>
          <w:bdr w:val="none" w:sz="0" w:space="0" w:color="auto" w:frame="1"/>
        </w:rPr>
        <w:t>are fridge</w:t>
      </w:r>
      <w:r>
        <w:rPr>
          <w:rFonts w:ascii="UICTFontTextStyleBody" w:hAnsi="UICTFontTextStyleBody"/>
          <w:color w:val="000000"/>
          <w:sz w:val="28"/>
          <w:szCs w:val="28"/>
          <w:bdr w:val="none" w:sz="0" w:space="0" w:color="auto" w:frame="1"/>
        </w:rPr>
        <w:t xml:space="preserve"> items or controlled drugs you will need to </w:t>
      </w:r>
      <w:r>
        <w:rPr>
          <w:rFonts w:ascii="UICTFontTextStyleBody" w:hAnsi="UICTFontTextStyleBody"/>
          <w:color w:val="000000"/>
          <w:sz w:val="28"/>
          <w:szCs w:val="28"/>
          <w:bdr w:val="none" w:sz="0" w:space="0" w:color="auto" w:frame="1"/>
        </w:rPr>
        <w:t>make other</w:t>
      </w:r>
      <w:r>
        <w:rPr>
          <w:rFonts w:ascii="UICTFontTextStyleBody" w:hAnsi="UICTFontTextStyleBody"/>
          <w:color w:val="000000"/>
          <w:sz w:val="28"/>
          <w:szCs w:val="28"/>
          <w:bdr w:val="none" w:sz="0" w:space="0" w:color="auto" w:frame="1"/>
        </w:rPr>
        <w:t xml:space="preserve"> </w:t>
      </w:r>
      <w:r>
        <w:rPr>
          <w:rFonts w:ascii="UICTFontTextStyleBody" w:hAnsi="UICTFontTextStyleBody"/>
          <w:color w:val="000000"/>
          <w:sz w:val="28"/>
          <w:szCs w:val="28"/>
          <w:bdr w:val="none" w:sz="0" w:space="0" w:color="auto" w:frame="1"/>
        </w:rPr>
        <w:t>arrangements with</w:t>
      </w:r>
      <w:r>
        <w:rPr>
          <w:rFonts w:ascii="UICTFontTextStyleBody" w:hAnsi="UICTFontTextStyleBody"/>
          <w:color w:val="000000"/>
          <w:sz w:val="28"/>
          <w:szCs w:val="28"/>
          <w:bdr w:val="none" w:sz="0" w:space="0" w:color="auto" w:frame="1"/>
        </w:rPr>
        <w:t xml:space="preserve"> the surgery. There is some capacity in the home delivery service - requests will be assessed by a GP.</w:t>
      </w:r>
    </w:p>
    <w:p w14:paraId="2652BCDF" w14:textId="77777777" w:rsidR="008C7BBC" w:rsidRDefault="008C7BBC" w:rsidP="008C7BBC">
      <w:pPr>
        <w:pStyle w:val="xp2"/>
        <w:spacing w:before="0" w:beforeAutospacing="0" w:after="0" w:afterAutospacing="0"/>
      </w:pPr>
      <w:r>
        <w:rPr>
          <w:rFonts w:ascii="inherit" w:hAnsi="inherit"/>
          <w:color w:val="000000"/>
          <w:sz w:val="28"/>
          <w:szCs w:val="28"/>
          <w:bdr w:val="none" w:sz="0" w:space="0" w:color="auto" w:frame="1"/>
        </w:rPr>
        <w:br/>
      </w:r>
    </w:p>
    <w:p w14:paraId="4F246E88" w14:textId="77777777" w:rsidR="008C7BBC" w:rsidRDefault="008C7BBC" w:rsidP="008C7BBC">
      <w:pPr>
        <w:pStyle w:val="xp3"/>
        <w:spacing w:before="0" w:beforeAutospacing="0" w:after="0" w:afterAutospacing="0"/>
      </w:pPr>
      <w:r>
        <w:rPr>
          <w:rFonts w:ascii="UICTFontTextStyleBody" w:hAnsi="UICTFontTextStyleBody"/>
          <w:color w:val="000000"/>
          <w:sz w:val="28"/>
          <w:szCs w:val="28"/>
          <w:u w:val="single"/>
          <w:bdr w:val="none" w:sz="0" w:space="0" w:color="auto" w:frame="1"/>
        </w:rPr>
        <w:t>Norfolk and Suffolk Foundation Trust Recovery College</w:t>
      </w:r>
    </w:p>
    <w:p w14:paraId="43B14819" w14:textId="5CF9189E" w:rsidR="008C7BBC" w:rsidRDefault="008C7BBC" w:rsidP="008C7BBC">
      <w:pPr>
        <w:pStyle w:val="xp3"/>
        <w:spacing w:before="0" w:beforeAutospacing="0" w:after="0" w:afterAutospacing="0"/>
      </w:pPr>
      <w:r>
        <w:rPr>
          <w:rFonts w:ascii="UICTFontTextStyleBody" w:hAnsi="UICTFontTextStyleBody"/>
          <w:color w:val="000000"/>
          <w:sz w:val="28"/>
          <w:szCs w:val="28"/>
          <w:bdr w:val="none" w:sz="0" w:space="0" w:color="auto" w:frame="1"/>
        </w:rPr>
        <w:t xml:space="preserve">NSFT </w:t>
      </w:r>
      <w:r>
        <w:rPr>
          <w:rFonts w:ascii="UICTFontTextStyleBody" w:hAnsi="UICTFontTextStyleBody"/>
          <w:color w:val="000000"/>
          <w:sz w:val="28"/>
          <w:szCs w:val="28"/>
          <w:bdr w:val="none" w:sz="0" w:space="0" w:color="auto" w:frame="1"/>
        </w:rPr>
        <w:t>(our</w:t>
      </w:r>
      <w:r>
        <w:rPr>
          <w:rFonts w:ascii="UICTFontTextStyleBody" w:hAnsi="UICTFontTextStyleBody"/>
          <w:color w:val="000000"/>
          <w:sz w:val="28"/>
          <w:szCs w:val="28"/>
          <w:bdr w:val="none" w:sz="0" w:space="0" w:color="auto" w:frame="1"/>
        </w:rPr>
        <w:t xml:space="preserve"> mental health trust) provides free online or classroom courses on </w:t>
      </w:r>
      <w:r>
        <w:rPr>
          <w:rFonts w:ascii="UICTFontTextStyleBody" w:hAnsi="UICTFontTextStyleBody"/>
          <w:color w:val="000000"/>
          <w:sz w:val="28"/>
          <w:szCs w:val="28"/>
          <w:bdr w:val="none" w:sz="0" w:space="0" w:color="auto" w:frame="1"/>
        </w:rPr>
        <w:t>managing mental</w:t>
      </w:r>
      <w:r>
        <w:rPr>
          <w:rFonts w:ascii="UICTFontTextStyleBody" w:hAnsi="UICTFontTextStyleBody"/>
          <w:color w:val="000000"/>
          <w:sz w:val="28"/>
          <w:szCs w:val="28"/>
          <w:bdr w:val="none" w:sz="0" w:space="0" w:color="auto" w:frame="1"/>
        </w:rPr>
        <w:t xml:space="preserve"> well-being and living with mental health issues. These are very accessible and open to all. Phone 0300 303 4419 or email RecoveryOnline@nsft.nhs.uk or Google NSFT Recovery College.</w:t>
      </w:r>
    </w:p>
    <w:p w14:paraId="0327C81E" w14:textId="77777777" w:rsidR="008C7BBC" w:rsidRDefault="008C7BBC" w:rsidP="008C7BBC">
      <w:pPr>
        <w:pStyle w:val="xp3"/>
        <w:spacing w:before="0" w:beforeAutospacing="0" w:after="0" w:afterAutospacing="0"/>
      </w:pPr>
      <w:r>
        <w:rPr>
          <w:rFonts w:ascii="UICTFontTextStyleBody" w:hAnsi="UICTFontTextStyleBody"/>
          <w:color w:val="000000"/>
          <w:sz w:val="28"/>
          <w:szCs w:val="28"/>
          <w:bdr w:val="none" w:sz="0" w:space="0" w:color="auto" w:frame="1"/>
        </w:rPr>
        <w:t>https</w:t>
      </w:r>
      <w:hyperlink r:id="rId4" w:tooltip="https://www.nsft.nhs.uk/download/prospectuspdf.pdf?ver=6373&amp;doc=docm93jijm4n3522.pdf" w:history="1">
        <w:r>
          <w:rPr>
            <w:rStyle w:val="Hyperlink"/>
            <w:rFonts w:ascii="UICTFontTextStyleBody" w:eastAsiaTheme="majorEastAsia" w:hAnsi="UICTFontTextStyleBody"/>
            <w:sz w:val="28"/>
            <w:szCs w:val="28"/>
            <w:bdr w:val="none" w:sz="0" w:space="0" w:color="auto" w:frame="1"/>
          </w:rPr>
          <w:t>://www.nsft.nhs.uk/download/prospectuspdf.pdf?ver=6373&amp;doc=docm93jijm4n3522.pdf</w:t>
        </w:r>
      </w:hyperlink>
    </w:p>
    <w:p w14:paraId="2834E2FE" w14:textId="77777777" w:rsidR="008C7BBC" w:rsidRDefault="008C7BBC" w:rsidP="008C7BBC">
      <w:pPr>
        <w:pStyle w:val="xp2"/>
        <w:spacing w:before="0" w:beforeAutospacing="0" w:after="0" w:afterAutospacing="0"/>
      </w:pPr>
      <w:r>
        <w:rPr>
          <w:rFonts w:ascii="inherit" w:hAnsi="inherit"/>
          <w:color w:val="000000"/>
          <w:sz w:val="28"/>
          <w:szCs w:val="28"/>
          <w:bdr w:val="none" w:sz="0" w:space="0" w:color="auto" w:frame="1"/>
        </w:rPr>
        <w:br/>
      </w:r>
    </w:p>
    <w:p w14:paraId="0FF4F7AE" w14:textId="77777777" w:rsidR="008C7BBC" w:rsidRDefault="008C7BBC" w:rsidP="008C7BBC">
      <w:pPr>
        <w:pStyle w:val="xp3"/>
        <w:spacing w:before="0" w:beforeAutospacing="0" w:after="0" w:afterAutospacing="0"/>
      </w:pPr>
      <w:r>
        <w:rPr>
          <w:rFonts w:ascii="UICTFontTextStyleBody" w:hAnsi="UICTFontTextStyleBody"/>
          <w:color w:val="000000"/>
          <w:sz w:val="28"/>
          <w:szCs w:val="28"/>
          <w:u w:val="single"/>
          <w:bdr w:val="none" w:sz="0" w:space="0" w:color="auto" w:frame="1"/>
        </w:rPr>
        <w:t>Consultation on revised Taxi Handbook and policy</w:t>
      </w:r>
    </w:p>
    <w:p w14:paraId="43CE8AAE" w14:textId="77777777" w:rsidR="008C7BBC" w:rsidRDefault="008C7BBC" w:rsidP="008C7BBC">
      <w:pPr>
        <w:pStyle w:val="xp3"/>
        <w:spacing w:before="0" w:beforeAutospacing="0" w:after="0" w:afterAutospacing="0"/>
      </w:pPr>
      <w:r>
        <w:rPr>
          <w:rFonts w:ascii="UICTFontTextStyleBody" w:hAnsi="UICTFontTextStyleBody"/>
          <w:color w:val="000000"/>
          <w:sz w:val="28"/>
          <w:szCs w:val="28"/>
          <w:bdr w:val="none" w:sz="0" w:space="0" w:color="auto" w:frame="1"/>
        </w:rPr>
        <w:t> NNDC is consulting on a revised Taxi Handbook. The new version is more readable but much more detailed.  See </w:t>
      </w:r>
      <w:hyperlink r:id="rId5" w:tooltip="https://forms.north-norfolk.gov.uk/xforms/Confirmation/Show/Confirmation" w:history="1">
        <w:r>
          <w:rPr>
            <w:rStyle w:val="Hyperlink"/>
            <w:rFonts w:ascii="UICTFontTextStyleBody" w:eastAsiaTheme="majorEastAsia" w:hAnsi="UICTFontTextStyleBody"/>
            <w:sz w:val="28"/>
            <w:szCs w:val="28"/>
            <w:bdr w:val="none" w:sz="0" w:space="0" w:color="auto" w:frame="1"/>
          </w:rPr>
          <w:t>https://forms.north-norfolk.gov.uk/xforms/Confirmation/Show/Confirmation</w:t>
        </w:r>
      </w:hyperlink>
      <w:r>
        <w:rPr>
          <w:rFonts w:ascii="UICTFontTextStyleBody" w:hAnsi="UICTFontTextStyleBody"/>
          <w:color w:val="000000"/>
          <w:sz w:val="28"/>
          <w:szCs w:val="28"/>
          <w:bdr w:val="none" w:sz="0" w:space="0" w:color="auto" w:frame="1"/>
        </w:rPr>
        <w:t> for the survey. </w:t>
      </w:r>
    </w:p>
    <w:p w14:paraId="27F52B31"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ICTFontTextStyleBody">
    <w:altName w:val="Cambria"/>
    <w:panose1 w:val="00000000000000000000"/>
    <w:charset w:val="00"/>
    <w:family w:val="roman"/>
    <w:notTrueType/>
    <w:pitch w:val="default"/>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5A5"/>
    <w:rsid w:val="00614A85"/>
    <w:rsid w:val="008665A5"/>
    <w:rsid w:val="008C7BBC"/>
    <w:rsid w:val="009D76CC"/>
    <w:rsid w:val="00A61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C8C26"/>
  <w15:chartTrackingRefBased/>
  <w15:docId w15:val="{C3ECC093-89CD-4FF4-853C-F49A17378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5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65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65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65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65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65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5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5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5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5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65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65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65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65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65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5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5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5A5"/>
    <w:rPr>
      <w:rFonts w:eastAsiaTheme="majorEastAsia" w:cstheme="majorBidi"/>
      <w:color w:val="272727" w:themeColor="text1" w:themeTint="D8"/>
    </w:rPr>
  </w:style>
  <w:style w:type="paragraph" w:styleId="Title">
    <w:name w:val="Title"/>
    <w:basedOn w:val="Normal"/>
    <w:next w:val="Normal"/>
    <w:link w:val="TitleChar"/>
    <w:uiPriority w:val="10"/>
    <w:qFormat/>
    <w:rsid w:val="008665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5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5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5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5A5"/>
    <w:pPr>
      <w:spacing w:before="160"/>
      <w:jc w:val="center"/>
    </w:pPr>
    <w:rPr>
      <w:i/>
      <w:iCs/>
      <w:color w:val="404040" w:themeColor="text1" w:themeTint="BF"/>
    </w:rPr>
  </w:style>
  <w:style w:type="character" w:customStyle="1" w:styleId="QuoteChar">
    <w:name w:val="Quote Char"/>
    <w:basedOn w:val="DefaultParagraphFont"/>
    <w:link w:val="Quote"/>
    <w:uiPriority w:val="29"/>
    <w:rsid w:val="008665A5"/>
    <w:rPr>
      <w:i/>
      <w:iCs/>
      <w:color w:val="404040" w:themeColor="text1" w:themeTint="BF"/>
    </w:rPr>
  </w:style>
  <w:style w:type="paragraph" w:styleId="ListParagraph">
    <w:name w:val="List Paragraph"/>
    <w:basedOn w:val="Normal"/>
    <w:uiPriority w:val="34"/>
    <w:qFormat/>
    <w:rsid w:val="008665A5"/>
    <w:pPr>
      <w:ind w:left="720"/>
      <w:contextualSpacing/>
    </w:pPr>
  </w:style>
  <w:style w:type="character" w:styleId="IntenseEmphasis">
    <w:name w:val="Intense Emphasis"/>
    <w:basedOn w:val="DefaultParagraphFont"/>
    <w:uiPriority w:val="21"/>
    <w:qFormat/>
    <w:rsid w:val="008665A5"/>
    <w:rPr>
      <w:i/>
      <w:iCs/>
      <w:color w:val="2F5496" w:themeColor="accent1" w:themeShade="BF"/>
    </w:rPr>
  </w:style>
  <w:style w:type="paragraph" w:styleId="IntenseQuote">
    <w:name w:val="Intense Quote"/>
    <w:basedOn w:val="Normal"/>
    <w:next w:val="Normal"/>
    <w:link w:val="IntenseQuoteChar"/>
    <w:uiPriority w:val="30"/>
    <w:qFormat/>
    <w:rsid w:val="008665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65A5"/>
    <w:rPr>
      <w:i/>
      <w:iCs/>
      <w:color w:val="2F5496" w:themeColor="accent1" w:themeShade="BF"/>
    </w:rPr>
  </w:style>
  <w:style w:type="character" w:styleId="IntenseReference">
    <w:name w:val="Intense Reference"/>
    <w:basedOn w:val="DefaultParagraphFont"/>
    <w:uiPriority w:val="32"/>
    <w:qFormat/>
    <w:rsid w:val="008665A5"/>
    <w:rPr>
      <w:b/>
      <w:bCs/>
      <w:smallCaps/>
      <w:color w:val="2F5496" w:themeColor="accent1" w:themeShade="BF"/>
      <w:spacing w:val="5"/>
    </w:rPr>
  </w:style>
  <w:style w:type="paragraph" w:customStyle="1" w:styleId="xp1">
    <w:name w:val="x_p1"/>
    <w:basedOn w:val="Normal"/>
    <w:rsid w:val="008C7BB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marke9j4s831l">
    <w:name w:val="marke9j4s831l"/>
    <w:basedOn w:val="DefaultParagraphFont"/>
    <w:rsid w:val="008C7BBC"/>
  </w:style>
  <w:style w:type="character" w:customStyle="1" w:styleId="marktd7vefwnt">
    <w:name w:val="marktd7vefwnt"/>
    <w:basedOn w:val="DefaultParagraphFont"/>
    <w:rsid w:val="008C7BBC"/>
  </w:style>
  <w:style w:type="paragraph" w:customStyle="1" w:styleId="xp2">
    <w:name w:val="x_p2"/>
    <w:basedOn w:val="Normal"/>
    <w:rsid w:val="008C7BB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p3">
    <w:name w:val="x_p3"/>
    <w:basedOn w:val="Normal"/>
    <w:rsid w:val="008C7BB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8C7B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6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orms.north-norfolk.gov.uk/xforms/Confirmation/Show/Confirmation" TargetMode="External"/><Relationship Id="rId4" Type="http://schemas.openxmlformats.org/officeDocument/2006/relationships/hyperlink" Target="https://www.nsft.nhs.uk/download/prospectuspdf.pdf?ver=6373&amp;doc=docm93jijm4n35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641</Words>
  <Characters>3655</Characters>
  <Application>Microsoft Office Word</Application>
  <DocSecurity>0</DocSecurity>
  <Lines>30</Lines>
  <Paragraphs>8</Paragraphs>
  <ScaleCrop>false</ScaleCrop>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2025-07-23T15:31:00Z</dcterms:created>
  <dcterms:modified xsi:type="dcterms:W3CDTF">2025-07-23T15:33:00Z</dcterms:modified>
</cp:coreProperties>
</file>