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03A5B" w14:textId="77777777" w:rsidR="000A2B43" w:rsidRPr="000A2B43" w:rsidRDefault="000A2B43" w:rsidP="000A2B43">
      <w:pPr>
        <w:shd w:val="clear" w:color="auto" w:fill="FFFFFF"/>
        <w:spacing w:after="0" w:line="240" w:lineRule="auto"/>
        <w:rPr>
          <w:rFonts w:ascii="Segoe UI" w:eastAsia="Times New Roman" w:hAnsi="Segoe UI" w:cs="Segoe UI"/>
          <w:color w:val="242424"/>
          <w:kern w:val="0"/>
          <w:sz w:val="23"/>
          <w:szCs w:val="23"/>
          <w:lang w:eastAsia="en-GB"/>
          <w14:ligatures w14:val="none"/>
        </w:rPr>
      </w:pPr>
      <w:r w:rsidRPr="000A2B43">
        <w:rPr>
          <w:rFonts w:ascii="UICTFontTextStyleBody" w:eastAsia="Times New Roman" w:hAnsi="UICTFontTextStyleBody" w:cs="Segoe UI"/>
          <w:color w:val="000000"/>
          <w:kern w:val="0"/>
          <w:sz w:val="28"/>
          <w:szCs w:val="28"/>
          <w:bdr w:val="none" w:sz="0" w:space="0" w:color="auto" w:frame="1"/>
          <w:lang w:eastAsia="en-GB"/>
          <w14:ligatures w14:val="none"/>
        </w:rPr>
        <w:t>From NNDC</w:t>
      </w:r>
    </w:p>
    <w:p w14:paraId="6B3B738C" w14:textId="77777777" w:rsidR="000A2B43" w:rsidRPr="000A2B43" w:rsidRDefault="000A2B43" w:rsidP="000A2B43">
      <w:pPr>
        <w:shd w:val="clear" w:color="auto" w:fill="FFFFFF"/>
        <w:spacing w:after="0" w:line="240" w:lineRule="auto"/>
        <w:rPr>
          <w:rFonts w:ascii="Segoe UI" w:eastAsia="Times New Roman" w:hAnsi="Segoe UI" w:cs="Segoe UI"/>
          <w:color w:val="242424"/>
          <w:kern w:val="0"/>
          <w:sz w:val="23"/>
          <w:szCs w:val="23"/>
          <w:lang w:eastAsia="en-GB"/>
          <w14:ligatures w14:val="none"/>
        </w:rPr>
      </w:pPr>
      <w:r w:rsidRPr="000A2B43">
        <w:rPr>
          <w:rFonts w:ascii="UICTFontTextStyleBody" w:eastAsia="Times New Roman" w:hAnsi="UICTFontTextStyleBody" w:cs="Segoe UI"/>
          <w:color w:val="000000"/>
          <w:kern w:val="0"/>
          <w:sz w:val="28"/>
          <w:szCs w:val="28"/>
          <w:bdr w:val="none" w:sz="0" w:space="0" w:color="auto" w:frame="1"/>
          <w:lang w:eastAsia="en-GB"/>
          <w14:ligatures w14:val="none"/>
        </w:rPr>
        <w:t>‘</w:t>
      </w:r>
      <w:r w:rsidRPr="000A2B43">
        <w:rPr>
          <w:rFonts w:ascii="UICTFontTextStyleBody" w:eastAsia="Times New Roman" w:hAnsi="UICTFontTextStyleBody" w:cs="Segoe UI"/>
          <w:color w:val="000000"/>
          <w:kern w:val="0"/>
          <w:sz w:val="28"/>
          <w:szCs w:val="28"/>
          <w:u w:val="single"/>
          <w:bdr w:val="none" w:sz="0" w:space="0" w:color="auto" w:frame="1"/>
          <w:lang w:eastAsia="en-GB"/>
          <w14:ligatures w14:val="none"/>
        </w:rPr>
        <w:t>Planning</w:t>
      </w:r>
    </w:p>
    <w:p w14:paraId="62CCAE6E" w14:textId="77777777" w:rsidR="000A2B43" w:rsidRPr="000A2B43" w:rsidRDefault="000A2B43" w:rsidP="000A2B43">
      <w:pPr>
        <w:shd w:val="clear" w:color="auto" w:fill="FFFFFF"/>
        <w:spacing w:after="0" w:line="240" w:lineRule="auto"/>
        <w:rPr>
          <w:rFonts w:ascii="Segoe UI" w:eastAsia="Times New Roman" w:hAnsi="Segoe UI" w:cs="Segoe UI"/>
          <w:color w:val="242424"/>
          <w:kern w:val="0"/>
          <w:sz w:val="23"/>
          <w:szCs w:val="23"/>
          <w:lang w:eastAsia="en-GB"/>
          <w14:ligatures w14:val="none"/>
        </w:rPr>
      </w:pPr>
      <w:r w:rsidRPr="000A2B43">
        <w:rPr>
          <w:rFonts w:ascii="UICTFontTextStyleBody" w:eastAsia="Times New Roman" w:hAnsi="UICTFontTextStyleBody" w:cs="Segoe UI"/>
          <w:color w:val="000000"/>
          <w:kern w:val="0"/>
          <w:sz w:val="28"/>
          <w:szCs w:val="28"/>
          <w:bdr w:val="none" w:sz="0" w:space="0" w:color="auto" w:frame="1"/>
          <w:lang w:eastAsia="en-GB"/>
          <w14:ligatures w14:val="none"/>
        </w:rPr>
        <w:t>NNDC has a new preapplication process - these are now treated as confidential and the application and response are not published unless and until a formal application is made for the site.</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7394"/>
        <w:gridCol w:w="165"/>
      </w:tblGrid>
      <w:tr w:rsidR="000A2B43" w:rsidRPr="000A2B43" w14:paraId="3043134A" w14:textId="77777777" w:rsidTr="000A2B43">
        <w:trPr>
          <w:trHeight w:val="765"/>
        </w:trPr>
        <w:tc>
          <w:tcPr>
            <w:tcW w:w="7394" w:type="dxa"/>
            <w:tcBorders>
              <w:top w:val="single" w:sz="6" w:space="0" w:color="AAAAAA"/>
              <w:left w:val="single" w:sz="6" w:space="0" w:color="AAAAAA"/>
              <w:bottom w:val="single" w:sz="6" w:space="0" w:color="AAAAAA"/>
              <w:right w:val="single" w:sz="6" w:space="0" w:color="AAAAAA"/>
            </w:tcBorders>
            <w:shd w:val="clear" w:color="auto" w:fill="FFFFFF"/>
            <w:tcMar>
              <w:top w:w="15" w:type="dxa"/>
              <w:left w:w="75" w:type="dxa"/>
              <w:bottom w:w="15" w:type="dxa"/>
              <w:right w:w="75" w:type="dxa"/>
            </w:tcMar>
            <w:hideMark/>
          </w:tcPr>
          <w:p w14:paraId="614C9371" w14:textId="77777777" w:rsidR="000A2B43" w:rsidRPr="000A2B43" w:rsidRDefault="000A2B43" w:rsidP="000A2B43">
            <w:pPr>
              <w:spacing w:after="0" w:line="240" w:lineRule="auto"/>
              <w:rPr>
                <w:rFonts w:ascii="Segoe UI" w:eastAsia="Times New Roman" w:hAnsi="Segoe UI" w:cs="Segoe UI"/>
                <w:color w:val="000000"/>
                <w:kern w:val="0"/>
                <w:sz w:val="26"/>
                <w:szCs w:val="26"/>
                <w:lang w:eastAsia="en-GB"/>
                <w14:ligatures w14:val="none"/>
              </w:rPr>
            </w:pPr>
            <w:hyperlink r:id="rId4" w:tooltip="https://www.north-norfolk.gov.uk/tasks/planning-services/development-management/planning-and-property-advice-including-pre-applications/" w:history="1">
              <w:r w:rsidRPr="000A2B43">
                <w:rPr>
                  <w:rFonts w:ascii="UICTFontTextStyleBody" w:eastAsia="Times New Roman" w:hAnsi="UICTFontTextStyleBody" w:cs="Segoe UI"/>
                  <w:color w:val="0000FF"/>
                  <w:kern w:val="0"/>
                  <w:sz w:val="26"/>
                  <w:szCs w:val="26"/>
                  <w:u w:val="single"/>
                  <w:bdr w:val="none" w:sz="0" w:space="0" w:color="auto" w:frame="1"/>
                  <w:lang w:eastAsia="en-GB"/>
                  <w14:ligatures w14:val="none"/>
                </w:rPr>
                <w:t>Home | Planning and property advice including pre-applications</w:t>
              </w:r>
            </w:hyperlink>
          </w:p>
          <w:p w14:paraId="51C13BF4" w14:textId="77777777" w:rsidR="000A2B43" w:rsidRPr="000A2B43" w:rsidRDefault="000A2B43" w:rsidP="000A2B43">
            <w:pPr>
              <w:spacing w:after="0" w:line="240" w:lineRule="auto"/>
              <w:rPr>
                <w:rFonts w:ascii="Segoe UI" w:eastAsia="Times New Roman" w:hAnsi="Segoe UI" w:cs="Segoe UI"/>
                <w:color w:val="000000"/>
                <w:kern w:val="0"/>
                <w:sz w:val="26"/>
                <w:szCs w:val="26"/>
                <w:lang w:eastAsia="en-GB"/>
                <w14:ligatures w14:val="none"/>
              </w:rPr>
            </w:pPr>
            <w:hyperlink r:id="rId5" w:tooltip="https://www.north-norfolk.gov.uk/tasks/planning-services/development-management/planning-and-property-advice-including-pre-applications/" w:history="1">
              <w:r w:rsidRPr="000A2B43">
                <w:rPr>
                  <w:rFonts w:ascii="UICTFontTextStyleBody" w:eastAsia="Times New Roman" w:hAnsi="UICTFontTextStyleBody" w:cs="Segoe UI"/>
                  <w:color w:val="0000FF"/>
                  <w:kern w:val="0"/>
                  <w:sz w:val="26"/>
                  <w:szCs w:val="26"/>
                  <w:u w:val="single"/>
                  <w:bdr w:val="none" w:sz="0" w:space="0" w:color="auto" w:frame="1"/>
                  <w:lang w:eastAsia="en-GB"/>
                  <w14:ligatures w14:val="none"/>
                </w:rPr>
                <w:t>north-norfolk.gov.uk</w:t>
              </w:r>
            </w:hyperlink>
          </w:p>
        </w:tc>
        <w:tc>
          <w:tcPr>
            <w:tcW w:w="165" w:type="dxa"/>
            <w:tcBorders>
              <w:top w:val="single" w:sz="6" w:space="0" w:color="AAAAAA"/>
              <w:left w:val="single" w:sz="6" w:space="0" w:color="AAAAAA"/>
              <w:bottom w:val="single" w:sz="6" w:space="0" w:color="AAAAAA"/>
              <w:right w:val="single" w:sz="6" w:space="0" w:color="AAAAAA"/>
            </w:tcBorders>
            <w:shd w:val="clear" w:color="auto" w:fill="FFFFFF"/>
            <w:tcMar>
              <w:top w:w="15" w:type="dxa"/>
              <w:left w:w="75" w:type="dxa"/>
              <w:bottom w:w="15" w:type="dxa"/>
              <w:right w:w="75" w:type="dxa"/>
            </w:tcMar>
            <w:hideMark/>
          </w:tcPr>
          <w:p w14:paraId="7D25DAAD" w14:textId="77777777" w:rsidR="000A2B43" w:rsidRPr="000A2B43" w:rsidRDefault="000A2B43" w:rsidP="000A2B43">
            <w:pPr>
              <w:spacing w:after="0" w:line="240" w:lineRule="auto"/>
              <w:rPr>
                <w:rFonts w:ascii="Helvetica" w:eastAsia="Times New Roman" w:hAnsi="Helvetica" w:cs="Helvetica"/>
                <w:color w:val="000000"/>
                <w:kern w:val="0"/>
                <w:sz w:val="18"/>
                <w:szCs w:val="18"/>
                <w:lang w:eastAsia="en-GB"/>
                <w14:ligatures w14:val="none"/>
              </w:rPr>
            </w:pPr>
          </w:p>
        </w:tc>
      </w:tr>
    </w:tbl>
    <w:p w14:paraId="1847BBDA" w14:textId="77777777" w:rsidR="000A2B43" w:rsidRPr="000A2B43" w:rsidRDefault="000A2B43" w:rsidP="000A2B43">
      <w:pPr>
        <w:shd w:val="clear" w:color="auto" w:fill="FFFFFF"/>
        <w:spacing w:after="0" w:line="240" w:lineRule="auto"/>
        <w:rPr>
          <w:rFonts w:ascii="Segoe UI" w:eastAsia="Times New Roman" w:hAnsi="Segoe UI" w:cs="Segoe UI"/>
          <w:color w:val="242424"/>
          <w:kern w:val="0"/>
          <w:sz w:val="23"/>
          <w:szCs w:val="23"/>
          <w:lang w:eastAsia="en-GB"/>
          <w14:ligatures w14:val="none"/>
        </w:rPr>
      </w:pPr>
      <w:r w:rsidRPr="000A2B43">
        <w:rPr>
          <w:rFonts w:ascii="UICTFontTextStyleBody" w:eastAsia="Times New Roman" w:hAnsi="UICTFontTextStyleBody" w:cs="Segoe UI"/>
          <w:color w:val="000000"/>
          <w:kern w:val="0"/>
          <w:sz w:val="28"/>
          <w:szCs w:val="28"/>
          <w:bdr w:val="none" w:sz="0" w:space="0" w:color="auto" w:frame="1"/>
          <w:lang w:eastAsia="en-GB"/>
          <w14:ligatures w14:val="none"/>
        </w:rPr>
        <w:t>A Building Safety Levy comes in force in September. This levy applies to residential projects of more than 10 units or HMOs, requiring building control approval. Developers are paying into a mitigation fund for addressing safety defects. </w:t>
      </w:r>
    </w:p>
    <w:p w14:paraId="12FE55FE" w14:textId="77777777" w:rsidR="000A2B43" w:rsidRPr="000A2B43" w:rsidRDefault="000A2B43" w:rsidP="000A2B43">
      <w:pPr>
        <w:shd w:val="clear" w:color="auto" w:fill="FFFFFF"/>
        <w:spacing w:after="0" w:line="240" w:lineRule="auto"/>
        <w:rPr>
          <w:rFonts w:ascii="Segoe UI" w:eastAsia="Times New Roman" w:hAnsi="Segoe UI" w:cs="Segoe UI"/>
          <w:color w:val="242424"/>
          <w:kern w:val="0"/>
          <w:sz w:val="23"/>
          <w:szCs w:val="23"/>
          <w:lang w:eastAsia="en-GB"/>
          <w14:ligatures w14:val="none"/>
        </w:rPr>
      </w:pPr>
      <w:r w:rsidRPr="000A2B43">
        <w:rPr>
          <w:rFonts w:ascii="UICTFontTextStyleBody" w:eastAsia="Times New Roman" w:hAnsi="UICTFontTextStyleBody" w:cs="Segoe UI"/>
          <w:color w:val="000000"/>
          <w:kern w:val="0"/>
          <w:sz w:val="28"/>
          <w:szCs w:val="28"/>
          <w:u w:val="single"/>
          <w:bdr w:val="none" w:sz="0" w:space="0" w:color="auto" w:frame="1"/>
          <w:lang w:eastAsia="en-GB"/>
          <w14:ligatures w14:val="none"/>
        </w:rPr>
        <w:t>Coast</w:t>
      </w:r>
    </w:p>
    <w:p w14:paraId="4235A2CD" w14:textId="77777777" w:rsidR="000A2B43" w:rsidRPr="000A2B43" w:rsidRDefault="000A2B43" w:rsidP="000A2B43">
      <w:pPr>
        <w:shd w:val="clear" w:color="auto" w:fill="FFFFFF"/>
        <w:spacing w:after="0" w:line="240" w:lineRule="auto"/>
        <w:rPr>
          <w:rFonts w:ascii="Segoe UI" w:eastAsia="Times New Roman" w:hAnsi="Segoe UI" w:cs="Segoe UI"/>
          <w:color w:val="242424"/>
          <w:kern w:val="0"/>
          <w:sz w:val="23"/>
          <w:szCs w:val="23"/>
          <w:lang w:eastAsia="en-GB"/>
          <w14:ligatures w14:val="none"/>
        </w:rPr>
      </w:pPr>
      <w:r w:rsidRPr="000A2B43">
        <w:rPr>
          <w:rFonts w:ascii="UICTFontTextStyleBody" w:eastAsia="Times New Roman" w:hAnsi="UICTFontTextStyleBody" w:cs="Segoe UI"/>
          <w:color w:val="000000"/>
          <w:kern w:val="0"/>
          <w:sz w:val="28"/>
          <w:szCs w:val="28"/>
          <w:bdr w:val="none" w:sz="0" w:space="0" w:color="auto" w:frame="1"/>
          <w:lang w:eastAsia="en-GB"/>
          <w14:ligatures w14:val="none"/>
        </w:rPr>
        <w:t>The Norfolk Coast Forum being held virtually on 11th March. Let me know if you need joining details resent.</w:t>
      </w:r>
    </w:p>
    <w:p w14:paraId="1EB36EC9" w14:textId="77777777" w:rsidR="000A2B43" w:rsidRPr="000A2B43" w:rsidRDefault="000A2B43" w:rsidP="000A2B43">
      <w:pPr>
        <w:shd w:val="clear" w:color="auto" w:fill="FFFFFF"/>
        <w:spacing w:after="0" w:line="240" w:lineRule="auto"/>
        <w:rPr>
          <w:rFonts w:ascii="Segoe UI" w:eastAsia="Times New Roman" w:hAnsi="Segoe UI" w:cs="Segoe UI"/>
          <w:color w:val="242424"/>
          <w:kern w:val="0"/>
          <w:sz w:val="23"/>
          <w:szCs w:val="23"/>
          <w:lang w:eastAsia="en-GB"/>
          <w14:ligatures w14:val="none"/>
        </w:rPr>
      </w:pPr>
      <w:r w:rsidRPr="000A2B43">
        <w:rPr>
          <w:rFonts w:ascii="UICTFontTextStyleBody" w:eastAsia="Times New Roman" w:hAnsi="UICTFontTextStyleBody" w:cs="Segoe UI"/>
          <w:color w:val="000000"/>
          <w:kern w:val="0"/>
          <w:sz w:val="28"/>
          <w:szCs w:val="28"/>
          <w:u w:val="single"/>
          <w:bdr w:val="none" w:sz="0" w:space="0" w:color="auto" w:frame="1"/>
          <w:lang w:eastAsia="en-GB"/>
          <w14:ligatures w14:val="none"/>
        </w:rPr>
        <w:t>Benefits</w:t>
      </w:r>
      <w:r w:rsidRPr="000A2B43">
        <w:rPr>
          <w:rFonts w:ascii="UICTFontTextStyleBody" w:eastAsia="Times New Roman" w:hAnsi="UICTFontTextStyleBody" w:cs="Segoe UI"/>
          <w:color w:val="000000"/>
          <w:kern w:val="0"/>
          <w:sz w:val="28"/>
          <w:szCs w:val="28"/>
          <w:bdr w:val="none" w:sz="0" w:space="0" w:color="auto" w:frame="1"/>
          <w:lang w:eastAsia="en-GB"/>
          <w14:ligatures w14:val="none"/>
        </w:rPr>
        <w:t> </w:t>
      </w:r>
    </w:p>
    <w:p w14:paraId="64ADE677" w14:textId="77777777" w:rsidR="000A2B43" w:rsidRPr="000A2B43" w:rsidRDefault="000A2B43" w:rsidP="000A2B43">
      <w:pPr>
        <w:shd w:val="clear" w:color="auto" w:fill="FFFFFF"/>
        <w:spacing w:after="0" w:line="240" w:lineRule="auto"/>
        <w:rPr>
          <w:rFonts w:ascii="Segoe UI" w:eastAsia="Times New Roman" w:hAnsi="Segoe UI" w:cs="Segoe UI"/>
          <w:color w:val="242424"/>
          <w:kern w:val="0"/>
          <w:sz w:val="23"/>
          <w:szCs w:val="23"/>
          <w:lang w:eastAsia="en-GB"/>
          <w14:ligatures w14:val="none"/>
        </w:rPr>
      </w:pPr>
      <w:r w:rsidRPr="000A2B43">
        <w:rPr>
          <w:rFonts w:ascii="UICTFontTextStyleBody" w:eastAsia="Times New Roman" w:hAnsi="UICTFontTextStyleBody" w:cs="Segoe UI"/>
          <w:color w:val="000000"/>
          <w:kern w:val="0"/>
          <w:sz w:val="28"/>
          <w:szCs w:val="28"/>
          <w:bdr w:val="none" w:sz="0" w:space="0" w:color="auto" w:frame="1"/>
          <w:lang w:eastAsia="en-GB"/>
          <w14:ligatures w14:val="none"/>
        </w:rPr>
        <w:t>A revised Council Tax Support scheme has come into force. The changes include a flat rate non-dependent deduction of £10 for each adult, the removal of the weekly disregard, and a reduction to one month for the time support can be backdated.</w:t>
      </w:r>
    </w:p>
    <w:p w14:paraId="7E6F4E13" w14:textId="77777777" w:rsidR="000A2B43" w:rsidRPr="000A2B43" w:rsidRDefault="000A2B43" w:rsidP="000A2B43">
      <w:pPr>
        <w:shd w:val="clear" w:color="auto" w:fill="FFFFFF"/>
        <w:spacing w:after="0" w:line="240" w:lineRule="auto"/>
        <w:rPr>
          <w:rFonts w:ascii="Segoe UI" w:eastAsia="Times New Roman" w:hAnsi="Segoe UI" w:cs="Segoe UI"/>
          <w:color w:val="242424"/>
          <w:kern w:val="0"/>
          <w:sz w:val="23"/>
          <w:szCs w:val="23"/>
          <w:lang w:eastAsia="en-GB"/>
          <w14:ligatures w14:val="none"/>
        </w:rPr>
      </w:pPr>
      <w:r w:rsidRPr="000A2B43">
        <w:rPr>
          <w:rFonts w:ascii="UICTFontTextStyleBody" w:eastAsia="Times New Roman" w:hAnsi="UICTFontTextStyleBody" w:cs="Segoe UI"/>
          <w:color w:val="000000"/>
          <w:kern w:val="0"/>
          <w:sz w:val="28"/>
          <w:szCs w:val="28"/>
          <w:bdr w:val="none" w:sz="0" w:space="0" w:color="auto" w:frame="1"/>
          <w:lang w:eastAsia="en-GB"/>
          <w14:ligatures w14:val="none"/>
        </w:rPr>
        <w:t>Times for housing benefit and council tax support claims are amongst the fastest in Norfolk.</w:t>
      </w:r>
    </w:p>
    <w:p w14:paraId="0F132FDB" w14:textId="77777777" w:rsidR="000A2B43" w:rsidRPr="000A2B43" w:rsidRDefault="000A2B43" w:rsidP="000A2B43">
      <w:pPr>
        <w:shd w:val="clear" w:color="auto" w:fill="FFFFFF"/>
        <w:spacing w:after="0" w:line="240" w:lineRule="auto"/>
        <w:rPr>
          <w:rFonts w:ascii="Segoe UI" w:eastAsia="Times New Roman" w:hAnsi="Segoe UI" w:cs="Segoe UI"/>
          <w:color w:val="242424"/>
          <w:kern w:val="0"/>
          <w:sz w:val="23"/>
          <w:szCs w:val="23"/>
          <w:lang w:eastAsia="en-GB"/>
          <w14:ligatures w14:val="none"/>
        </w:rPr>
      </w:pPr>
      <w:r w:rsidRPr="000A2B43">
        <w:rPr>
          <w:rFonts w:ascii="UICTFontTextStyleBody" w:eastAsia="Times New Roman" w:hAnsi="UICTFontTextStyleBody" w:cs="Segoe UI"/>
          <w:color w:val="000000"/>
          <w:kern w:val="0"/>
          <w:sz w:val="28"/>
          <w:szCs w:val="28"/>
          <w:bdr w:val="none" w:sz="0" w:space="0" w:color="auto" w:frame="1"/>
          <w:lang w:eastAsia="en-GB"/>
          <w14:ligatures w14:val="none"/>
        </w:rPr>
        <w:t>Discretionary Housing Payments are still available to help with rent arrears, rent deposits or moving house and rent shortfall. Over £90k has been awarded so far for 24/25. Do contact me if this would be of any help.</w:t>
      </w:r>
    </w:p>
    <w:p w14:paraId="6E1FAF42" w14:textId="77777777" w:rsidR="000A2B43" w:rsidRPr="000A2B43" w:rsidRDefault="000A2B43" w:rsidP="000A2B43">
      <w:pPr>
        <w:shd w:val="clear" w:color="auto" w:fill="FFFFFF"/>
        <w:spacing w:after="0" w:line="240" w:lineRule="auto"/>
        <w:rPr>
          <w:rFonts w:ascii="Segoe UI" w:eastAsia="Times New Roman" w:hAnsi="Segoe UI" w:cs="Segoe UI"/>
          <w:color w:val="242424"/>
          <w:kern w:val="0"/>
          <w:sz w:val="23"/>
          <w:szCs w:val="23"/>
          <w:lang w:eastAsia="en-GB"/>
          <w14:ligatures w14:val="none"/>
        </w:rPr>
      </w:pPr>
      <w:r w:rsidRPr="000A2B43">
        <w:rPr>
          <w:rFonts w:ascii="UICTFontTextStyleBody" w:eastAsia="Times New Roman" w:hAnsi="UICTFontTextStyleBody" w:cs="Segoe UI"/>
          <w:color w:val="000000"/>
          <w:kern w:val="0"/>
          <w:sz w:val="28"/>
          <w:szCs w:val="28"/>
          <w:bdr w:val="none" w:sz="0" w:space="0" w:color="auto" w:frame="1"/>
          <w:lang w:eastAsia="en-GB"/>
          <w14:ligatures w14:val="none"/>
        </w:rPr>
        <w:t>The Financial Inclusion team continues to help with support, generating £1,5 mill of missed benefits so far in 24/25. Attendance Allowance and Personal Independence Allowance are the major awards. </w:t>
      </w:r>
    </w:p>
    <w:p w14:paraId="50937ADA" w14:textId="77777777" w:rsidR="000A2B43" w:rsidRPr="000A2B43" w:rsidRDefault="000A2B43" w:rsidP="000A2B43">
      <w:pPr>
        <w:shd w:val="clear" w:color="auto" w:fill="FFFFFF"/>
        <w:spacing w:after="0" w:line="240" w:lineRule="auto"/>
        <w:rPr>
          <w:rFonts w:ascii="Segoe UI" w:eastAsia="Times New Roman" w:hAnsi="Segoe UI" w:cs="Segoe UI"/>
          <w:color w:val="242424"/>
          <w:kern w:val="0"/>
          <w:sz w:val="23"/>
          <w:szCs w:val="23"/>
          <w:lang w:eastAsia="en-GB"/>
          <w14:ligatures w14:val="none"/>
        </w:rPr>
      </w:pPr>
      <w:r w:rsidRPr="000A2B43">
        <w:rPr>
          <w:rFonts w:ascii="UICTFontTextStyleBody" w:eastAsia="Times New Roman" w:hAnsi="UICTFontTextStyleBody" w:cs="Segoe UI"/>
          <w:color w:val="000000"/>
          <w:kern w:val="0"/>
          <w:sz w:val="28"/>
          <w:szCs w:val="28"/>
          <w:bdr w:val="none" w:sz="0" w:space="0" w:color="auto" w:frame="1"/>
          <w:lang w:eastAsia="en-GB"/>
          <w14:ligatures w14:val="none"/>
        </w:rPr>
        <w:t>We have £100k to disburse to low-income families in household support. </w:t>
      </w:r>
    </w:p>
    <w:p w14:paraId="44DCCB0C" w14:textId="77777777" w:rsidR="000A2B43" w:rsidRPr="000A2B43" w:rsidRDefault="000A2B43" w:rsidP="000A2B43">
      <w:pPr>
        <w:shd w:val="clear" w:color="auto" w:fill="FFFFFF"/>
        <w:spacing w:after="0" w:line="240" w:lineRule="auto"/>
        <w:rPr>
          <w:rFonts w:ascii="Segoe UI" w:eastAsia="Times New Roman" w:hAnsi="Segoe UI" w:cs="Segoe UI"/>
          <w:color w:val="242424"/>
          <w:kern w:val="0"/>
          <w:sz w:val="23"/>
          <w:szCs w:val="23"/>
          <w:lang w:eastAsia="en-GB"/>
          <w14:ligatures w14:val="none"/>
        </w:rPr>
      </w:pPr>
      <w:r w:rsidRPr="000A2B43">
        <w:rPr>
          <w:rFonts w:ascii="UICTFontTextStyleBody" w:eastAsia="Times New Roman" w:hAnsi="UICTFontTextStyleBody" w:cs="Segoe UI"/>
          <w:color w:val="000000"/>
          <w:kern w:val="0"/>
          <w:sz w:val="28"/>
          <w:szCs w:val="28"/>
          <w:bdr w:val="none" w:sz="0" w:space="0" w:color="auto" w:frame="1"/>
          <w:lang w:eastAsia="en-GB"/>
          <w14:ligatures w14:val="none"/>
        </w:rPr>
        <w:t>Social Prescribing continues to help with financial advice, budgeting, social isolation, and the risk of homelessness. </w:t>
      </w:r>
    </w:p>
    <w:p w14:paraId="65665AA2" w14:textId="77777777" w:rsidR="000A2B43" w:rsidRPr="000A2B43" w:rsidRDefault="000A2B43" w:rsidP="000A2B43">
      <w:pPr>
        <w:shd w:val="clear" w:color="auto" w:fill="FFFFFF"/>
        <w:spacing w:after="0" w:line="240" w:lineRule="auto"/>
        <w:rPr>
          <w:rFonts w:ascii="Segoe UI" w:eastAsia="Times New Roman" w:hAnsi="Segoe UI" w:cs="Segoe UI"/>
          <w:color w:val="242424"/>
          <w:kern w:val="0"/>
          <w:sz w:val="23"/>
          <w:szCs w:val="23"/>
          <w:lang w:eastAsia="en-GB"/>
          <w14:ligatures w14:val="none"/>
        </w:rPr>
      </w:pPr>
      <w:r w:rsidRPr="000A2B43">
        <w:rPr>
          <w:rFonts w:ascii="UICTFontTextStyleBody" w:eastAsia="Times New Roman" w:hAnsi="UICTFontTextStyleBody" w:cs="Segoe UI"/>
          <w:color w:val="000000"/>
          <w:kern w:val="0"/>
          <w:sz w:val="28"/>
          <w:szCs w:val="28"/>
          <w:bdr w:val="none" w:sz="0" w:space="0" w:color="auto" w:frame="1"/>
          <w:lang w:eastAsia="en-GB"/>
          <w14:ligatures w14:val="none"/>
        </w:rPr>
        <w:t>The Benefits Calculator is available on NNDC’s website www.north-norfolk.gov.uk/benefits/calculator. This will show you if you are eligible for any benefits, and links directly to Anglian Water where you can claim the social tariff on your water bill. </w:t>
      </w:r>
    </w:p>
    <w:p w14:paraId="22AFD970" w14:textId="77777777" w:rsidR="000A2B43" w:rsidRPr="000A2B43" w:rsidRDefault="000A2B43" w:rsidP="000A2B43">
      <w:pPr>
        <w:shd w:val="clear" w:color="auto" w:fill="FFFFFF"/>
        <w:spacing w:after="0" w:line="240" w:lineRule="auto"/>
        <w:rPr>
          <w:rFonts w:ascii="Segoe UI" w:eastAsia="Times New Roman" w:hAnsi="Segoe UI" w:cs="Segoe UI"/>
          <w:color w:val="242424"/>
          <w:kern w:val="0"/>
          <w:sz w:val="23"/>
          <w:szCs w:val="23"/>
          <w:lang w:eastAsia="en-GB"/>
          <w14:ligatures w14:val="none"/>
        </w:rPr>
      </w:pPr>
      <w:r w:rsidRPr="000A2B43">
        <w:rPr>
          <w:rFonts w:ascii="UICTFontTextStyleBody" w:eastAsia="Times New Roman" w:hAnsi="UICTFontTextStyleBody" w:cs="Segoe UI"/>
          <w:color w:val="000000"/>
          <w:kern w:val="0"/>
          <w:sz w:val="28"/>
          <w:szCs w:val="28"/>
          <w:bdr w:val="none" w:sz="0" w:space="0" w:color="auto" w:frame="1"/>
          <w:lang w:eastAsia="en-GB"/>
          <w14:ligatures w14:val="none"/>
        </w:rPr>
        <w:t>Do get in touch if you have any questions regarding any benefits issues.</w:t>
      </w:r>
    </w:p>
    <w:p w14:paraId="4F355655" w14:textId="77777777" w:rsidR="000A2B43" w:rsidRPr="000A2B43" w:rsidRDefault="000A2B43" w:rsidP="000A2B43">
      <w:pPr>
        <w:shd w:val="clear" w:color="auto" w:fill="FFFFFF"/>
        <w:spacing w:after="0" w:line="240" w:lineRule="auto"/>
        <w:rPr>
          <w:rFonts w:ascii="Segoe UI" w:eastAsia="Times New Roman" w:hAnsi="Segoe UI" w:cs="Segoe UI"/>
          <w:color w:val="242424"/>
          <w:kern w:val="0"/>
          <w:sz w:val="23"/>
          <w:szCs w:val="23"/>
          <w:lang w:eastAsia="en-GB"/>
          <w14:ligatures w14:val="none"/>
        </w:rPr>
      </w:pPr>
      <w:r w:rsidRPr="000A2B43">
        <w:rPr>
          <w:rFonts w:ascii="UICTFontTextStyleBody" w:eastAsia="Times New Roman" w:hAnsi="UICTFontTextStyleBody" w:cs="Segoe UI"/>
          <w:color w:val="000000"/>
          <w:kern w:val="0"/>
          <w:sz w:val="28"/>
          <w:szCs w:val="28"/>
          <w:u w:val="single"/>
          <w:bdr w:val="none" w:sz="0" w:space="0" w:color="auto" w:frame="1"/>
          <w:lang w:eastAsia="en-GB"/>
          <w14:ligatures w14:val="none"/>
        </w:rPr>
        <w:t>Housing</w:t>
      </w:r>
    </w:p>
    <w:p w14:paraId="4C3DE101" w14:textId="0B7B97FB" w:rsidR="000A2B43" w:rsidRPr="000A2B43" w:rsidRDefault="000A2B43" w:rsidP="000A2B43">
      <w:pPr>
        <w:shd w:val="clear" w:color="auto" w:fill="FFFFFF"/>
        <w:spacing w:after="0" w:line="240" w:lineRule="auto"/>
        <w:rPr>
          <w:rFonts w:ascii="Segoe UI" w:eastAsia="Times New Roman" w:hAnsi="Segoe UI" w:cs="Segoe UI"/>
          <w:color w:val="242424"/>
          <w:kern w:val="0"/>
          <w:sz w:val="23"/>
          <w:szCs w:val="23"/>
          <w:lang w:eastAsia="en-GB"/>
          <w14:ligatures w14:val="none"/>
        </w:rPr>
      </w:pPr>
      <w:r w:rsidRPr="000A2B43">
        <w:rPr>
          <w:rFonts w:ascii="UICTFontTextStyleBody" w:eastAsia="Times New Roman" w:hAnsi="UICTFontTextStyleBody" w:cs="Segoe UI"/>
          <w:color w:val="000000"/>
          <w:kern w:val="0"/>
          <w:sz w:val="28"/>
          <w:szCs w:val="28"/>
          <w:bdr w:val="none" w:sz="0" w:space="0" w:color="auto" w:frame="1"/>
          <w:lang w:eastAsia="en-GB"/>
          <w14:ligatures w14:val="none"/>
        </w:rPr>
        <w:t xml:space="preserve">There were 2256 households on the housing list end of January. The greatest need is for </w:t>
      </w:r>
      <w:r w:rsidRPr="000A2B43">
        <w:rPr>
          <w:rFonts w:ascii="UICTFontTextStyleBody" w:eastAsia="Times New Roman" w:hAnsi="UICTFontTextStyleBody" w:cs="Segoe UI"/>
          <w:color w:val="000000"/>
          <w:kern w:val="0"/>
          <w:sz w:val="28"/>
          <w:szCs w:val="28"/>
          <w:bdr w:val="none" w:sz="0" w:space="0" w:color="auto" w:frame="1"/>
          <w:lang w:eastAsia="en-GB"/>
          <w14:ligatures w14:val="none"/>
        </w:rPr>
        <w:t>one-bedroom</w:t>
      </w:r>
      <w:r w:rsidRPr="000A2B43">
        <w:rPr>
          <w:rFonts w:ascii="UICTFontTextStyleBody" w:eastAsia="Times New Roman" w:hAnsi="UICTFontTextStyleBody" w:cs="Segoe UI"/>
          <w:color w:val="000000"/>
          <w:kern w:val="0"/>
          <w:sz w:val="28"/>
          <w:szCs w:val="28"/>
          <w:bdr w:val="none" w:sz="0" w:space="0" w:color="auto" w:frame="1"/>
          <w:lang w:eastAsia="en-GB"/>
          <w14:ligatures w14:val="none"/>
        </w:rPr>
        <w:t xml:space="preserve"> properties but the greatest shortage of properties is in the larger properties. </w:t>
      </w:r>
    </w:p>
    <w:p w14:paraId="7CEDD34E" w14:textId="77777777" w:rsidR="000A2B43" w:rsidRPr="000A2B43" w:rsidRDefault="000A2B43" w:rsidP="000A2B43">
      <w:pPr>
        <w:shd w:val="clear" w:color="auto" w:fill="FFFFFF"/>
        <w:spacing w:after="0" w:line="240" w:lineRule="auto"/>
        <w:rPr>
          <w:rFonts w:ascii="Segoe UI" w:eastAsia="Times New Roman" w:hAnsi="Segoe UI" w:cs="Segoe UI"/>
          <w:color w:val="242424"/>
          <w:kern w:val="0"/>
          <w:sz w:val="23"/>
          <w:szCs w:val="23"/>
          <w:lang w:eastAsia="en-GB"/>
          <w14:ligatures w14:val="none"/>
        </w:rPr>
      </w:pPr>
      <w:r w:rsidRPr="000A2B43">
        <w:rPr>
          <w:rFonts w:ascii="UICTFontTextStyleBody" w:eastAsia="Times New Roman" w:hAnsi="UICTFontTextStyleBody" w:cs="Segoe UI"/>
          <w:color w:val="000000"/>
          <w:kern w:val="0"/>
          <w:sz w:val="28"/>
          <w:szCs w:val="28"/>
          <w:bdr w:val="none" w:sz="0" w:space="0" w:color="auto" w:frame="1"/>
          <w:lang w:eastAsia="en-GB"/>
          <w14:ligatures w14:val="none"/>
        </w:rPr>
        <w:t xml:space="preserve">As of 31st January 2025, there were 207 open homelessness cases. The most common triggers of homelessness are still end of private tenancy, families or friends no longer able to accommodate, and domestic abuse. </w:t>
      </w:r>
      <w:r w:rsidRPr="000A2B43">
        <w:rPr>
          <w:rFonts w:ascii="UICTFontTextStyleBody" w:eastAsia="Times New Roman" w:hAnsi="UICTFontTextStyleBody" w:cs="Segoe UI"/>
          <w:color w:val="000000"/>
          <w:kern w:val="0"/>
          <w:sz w:val="28"/>
          <w:szCs w:val="28"/>
          <w:bdr w:val="none" w:sz="0" w:space="0" w:color="auto" w:frame="1"/>
          <w:lang w:eastAsia="en-GB"/>
          <w14:ligatures w14:val="none"/>
        </w:rPr>
        <w:lastRenderedPageBreak/>
        <w:t>There were 65 households in Temporary Accommodation, of which NNDC owns 25 units.</w:t>
      </w:r>
    </w:p>
    <w:p w14:paraId="4AD03F69" w14:textId="77777777" w:rsidR="000A2B43" w:rsidRPr="000A2B43" w:rsidRDefault="000A2B43" w:rsidP="000A2B43">
      <w:pPr>
        <w:shd w:val="clear" w:color="auto" w:fill="FFFFFF"/>
        <w:spacing w:after="0" w:line="240" w:lineRule="auto"/>
        <w:rPr>
          <w:rFonts w:ascii="Segoe UI" w:eastAsia="Times New Roman" w:hAnsi="Segoe UI" w:cs="Segoe UI"/>
          <w:color w:val="242424"/>
          <w:kern w:val="0"/>
          <w:sz w:val="23"/>
          <w:szCs w:val="23"/>
          <w:lang w:eastAsia="en-GB"/>
          <w14:ligatures w14:val="none"/>
        </w:rPr>
      </w:pPr>
      <w:r w:rsidRPr="000A2B43">
        <w:rPr>
          <w:rFonts w:ascii="UICTFontTextStyleBody" w:eastAsia="Times New Roman" w:hAnsi="UICTFontTextStyleBody" w:cs="Segoe UI"/>
          <w:color w:val="000000"/>
          <w:kern w:val="0"/>
          <w:sz w:val="28"/>
          <w:szCs w:val="28"/>
          <w:bdr w:val="none" w:sz="0" w:space="0" w:color="auto" w:frame="1"/>
          <w:lang w:eastAsia="en-GB"/>
          <w14:ligatures w14:val="none"/>
        </w:rPr>
        <w:t>More than 550 new affordable homes should be delivered over the next few years.</w:t>
      </w:r>
    </w:p>
    <w:p w14:paraId="321D8486" w14:textId="16DE0DE3" w:rsidR="000A2B43" w:rsidRPr="000A2B43" w:rsidRDefault="000A2B43" w:rsidP="000A2B43">
      <w:pPr>
        <w:shd w:val="clear" w:color="auto" w:fill="FFFFFF"/>
        <w:spacing w:after="0" w:line="240" w:lineRule="auto"/>
        <w:rPr>
          <w:rFonts w:ascii="Segoe UI" w:eastAsia="Times New Roman" w:hAnsi="Segoe UI" w:cs="Segoe UI"/>
          <w:color w:val="242424"/>
          <w:kern w:val="0"/>
          <w:sz w:val="23"/>
          <w:szCs w:val="23"/>
          <w:lang w:eastAsia="en-GB"/>
          <w14:ligatures w14:val="none"/>
        </w:rPr>
      </w:pPr>
      <w:r w:rsidRPr="000A2B43">
        <w:rPr>
          <w:rFonts w:ascii="UICTFontTextStyleBody" w:eastAsia="Times New Roman" w:hAnsi="UICTFontTextStyleBody" w:cs="Segoe UI"/>
          <w:color w:val="000000"/>
          <w:kern w:val="0"/>
          <w:sz w:val="28"/>
          <w:szCs w:val="28"/>
          <w:bdr w:val="none" w:sz="0" w:space="0" w:color="auto" w:frame="1"/>
          <w:lang w:eastAsia="en-GB"/>
          <w14:ligatures w14:val="none"/>
        </w:rPr>
        <w:t xml:space="preserve">We have 77 Ukrainian guests hosted in North Norfolk and one in temporary accommodation. Thank </w:t>
      </w:r>
      <w:r w:rsidRPr="000A2B43">
        <w:rPr>
          <w:rFonts w:ascii="UICTFontTextStyleBody" w:eastAsia="Times New Roman" w:hAnsi="UICTFontTextStyleBody" w:cs="Segoe UI"/>
          <w:color w:val="000000"/>
          <w:kern w:val="0"/>
          <w:sz w:val="28"/>
          <w:szCs w:val="28"/>
          <w:bdr w:val="none" w:sz="0" w:space="0" w:color="auto" w:frame="1"/>
          <w:lang w:eastAsia="en-GB"/>
          <w14:ligatures w14:val="none"/>
        </w:rPr>
        <w:t>you, payments will reduce to,</w:t>
      </w:r>
      <w:r w:rsidRPr="000A2B43">
        <w:rPr>
          <w:rFonts w:ascii="UICTFontTextStyleBody" w:eastAsia="Times New Roman" w:hAnsi="UICTFontTextStyleBody" w:cs="Segoe UI"/>
          <w:color w:val="000000"/>
          <w:kern w:val="0"/>
          <w:sz w:val="28"/>
          <w:szCs w:val="28"/>
          <w:bdr w:val="none" w:sz="0" w:space="0" w:color="auto" w:frame="1"/>
          <w:lang w:eastAsia="en-GB"/>
          <w14:ligatures w14:val="none"/>
        </w:rPr>
        <w:t xml:space="preserve"> £350 in April.</w:t>
      </w:r>
    </w:p>
    <w:p w14:paraId="3171D94E" w14:textId="77777777" w:rsidR="000A2B43" w:rsidRPr="000A2B43" w:rsidRDefault="000A2B43" w:rsidP="000A2B43">
      <w:pPr>
        <w:shd w:val="clear" w:color="auto" w:fill="FFFFFF"/>
        <w:spacing w:after="0" w:line="240" w:lineRule="auto"/>
        <w:rPr>
          <w:rFonts w:ascii="Segoe UI" w:eastAsia="Times New Roman" w:hAnsi="Segoe UI" w:cs="Segoe UI"/>
          <w:color w:val="242424"/>
          <w:kern w:val="0"/>
          <w:sz w:val="23"/>
          <w:szCs w:val="23"/>
          <w:lang w:eastAsia="en-GB"/>
          <w14:ligatures w14:val="none"/>
        </w:rPr>
      </w:pPr>
      <w:proofErr w:type="gramStart"/>
      <w:r w:rsidRPr="000A2B43">
        <w:rPr>
          <w:rFonts w:ascii="UICTFontTextStyleBody" w:eastAsia="Times New Roman" w:hAnsi="UICTFontTextStyleBody" w:cs="Segoe UI"/>
          <w:color w:val="000000"/>
          <w:kern w:val="0"/>
          <w:sz w:val="28"/>
          <w:szCs w:val="28"/>
          <w:bdr w:val="none" w:sz="0" w:space="0" w:color="auto" w:frame="1"/>
          <w:lang w:eastAsia="en-GB"/>
          <w14:ligatures w14:val="none"/>
        </w:rPr>
        <w:t>YTD</w:t>
      </w:r>
      <w:proofErr w:type="gramEnd"/>
      <w:r w:rsidRPr="000A2B43">
        <w:rPr>
          <w:rFonts w:ascii="UICTFontTextStyleBody" w:eastAsia="Times New Roman" w:hAnsi="UICTFontTextStyleBody" w:cs="Segoe UI"/>
          <w:color w:val="000000"/>
          <w:kern w:val="0"/>
          <w:sz w:val="28"/>
          <w:szCs w:val="28"/>
          <w:bdr w:val="none" w:sz="0" w:space="0" w:color="auto" w:frame="1"/>
          <w:lang w:eastAsia="en-GB"/>
          <w14:ligatures w14:val="none"/>
        </w:rPr>
        <w:t xml:space="preserve"> we have spent over £1 mill on housing adaptations including installation of stair lifts and level access showers.</w:t>
      </w:r>
    </w:p>
    <w:p w14:paraId="77AA49E4" w14:textId="77777777" w:rsidR="000A2B43" w:rsidRPr="000A2B43" w:rsidRDefault="000A2B43" w:rsidP="000A2B43">
      <w:pPr>
        <w:shd w:val="clear" w:color="auto" w:fill="FFFFFF"/>
        <w:spacing w:after="0" w:line="240" w:lineRule="auto"/>
        <w:rPr>
          <w:rFonts w:ascii="Segoe UI" w:eastAsia="Times New Roman" w:hAnsi="Segoe UI" w:cs="Segoe UI"/>
          <w:color w:val="242424"/>
          <w:kern w:val="0"/>
          <w:sz w:val="23"/>
          <w:szCs w:val="23"/>
          <w:lang w:eastAsia="en-GB"/>
          <w14:ligatures w14:val="none"/>
        </w:rPr>
      </w:pPr>
      <w:r w:rsidRPr="000A2B43">
        <w:rPr>
          <w:rFonts w:ascii="UICTFontTextStyleBody" w:eastAsia="Times New Roman" w:hAnsi="UICTFontTextStyleBody" w:cs="Segoe UI"/>
          <w:color w:val="000000"/>
          <w:kern w:val="0"/>
          <w:sz w:val="28"/>
          <w:szCs w:val="28"/>
          <w:bdr w:val="none" w:sz="0" w:space="0" w:color="auto" w:frame="1"/>
          <w:lang w:eastAsia="en-GB"/>
          <w14:ligatures w14:val="none"/>
        </w:rPr>
        <w:t>Do get in touch if you have any questions regarding any housing issues.</w:t>
      </w:r>
    </w:p>
    <w:p w14:paraId="5AE1B7BF" w14:textId="77777777" w:rsidR="000A2B43" w:rsidRPr="000A2B43" w:rsidRDefault="000A2B43" w:rsidP="000A2B43">
      <w:pPr>
        <w:shd w:val="clear" w:color="auto" w:fill="FFFFFF"/>
        <w:spacing w:after="0" w:line="240" w:lineRule="auto"/>
        <w:rPr>
          <w:rFonts w:ascii="Segoe UI" w:eastAsia="Times New Roman" w:hAnsi="Segoe UI" w:cs="Segoe UI"/>
          <w:color w:val="242424"/>
          <w:kern w:val="0"/>
          <w:sz w:val="23"/>
          <w:szCs w:val="23"/>
          <w:lang w:eastAsia="en-GB"/>
          <w14:ligatures w14:val="none"/>
        </w:rPr>
      </w:pPr>
      <w:r w:rsidRPr="000A2B43">
        <w:rPr>
          <w:rFonts w:ascii="UICTFontTextStyleBody" w:eastAsia="Times New Roman" w:hAnsi="UICTFontTextStyleBody" w:cs="Segoe UI"/>
          <w:color w:val="000000"/>
          <w:kern w:val="0"/>
          <w:sz w:val="28"/>
          <w:szCs w:val="28"/>
          <w:u w:val="single"/>
          <w:bdr w:val="none" w:sz="0" w:space="0" w:color="auto" w:frame="1"/>
          <w:lang w:eastAsia="en-GB"/>
          <w14:ligatures w14:val="none"/>
        </w:rPr>
        <w:t>Finance</w:t>
      </w:r>
    </w:p>
    <w:p w14:paraId="20530769" w14:textId="77777777" w:rsidR="000A2B43" w:rsidRPr="000A2B43" w:rsidRDefault="000A2B43" w:rsidP="000A2B43">
      <w:pPr>
        <w:shd w:val="clear" w:color="auto" w:fill="FFFFFF"/>
        <w:spacing w:after="0" w:line="240" w:lineRule="auto"/>
        <w:rPr>
          <w:rFonts w:ascii="Segoe UI" w:eastAsia="Times New Roman" w:hAnsi="Segoe UI" w:cs="Segoe UI"/>
          <w:color w:val="242424"/>
          <w:kern w:val="0"/>
          <w:sz w:val="23"/>
          <w:szCs w:val="23"/>
          <w:lang w:eastAsia="en-GB"/>
          <w14:ligatures w14:val="none"/>
        </w:rPr>
      </w:pPr>
      <w:r w:rsidRPr="000A2B43">
        <w:rPr>
          <w:rFonts w:ascii="UICTFontTextStyleBody" w:eastAsia="Times New Roman" w:hAnsi="UICTFontTextStyleBody" w:cs="Segoe UI"/>
          <w:color w:val="000000"/>
          <w:kern w:val="0"/>
          <w:sz w:val="28"/>
          <w:szCs w:val="28"/>
          <w:bdr w:val="none" w:sz="0" w:space="0" w:color="auto" w:frame="1"/>
          <w:lang w:eastAsia="en-GB"/>
          <w14:ligatures w14:val="none"/>
        </w:rPr>
        <w:t>Savings of £1.8 mill have been identified for the 25/26 budget. </w:t>
      </w:r>
    </w:p>
    <w:p w14:paraId="2C5005A3" w14:textId="77777777" w:rsidR="000A2B43" w:rsidRPr="000A2B43" w:rsidRDefault="000A2B43" w:rsidP="000A2B43">
      <w:pPr>
        <w:shd w:val="clear" w:color="auto" w:fill="FFFFFF"/>
        <w:spacing w:after="0" w:line="240" w:lineRule="auto"/>
        <w:rPr>
          <w:rFonts w:ascii="Segoe UI" w:eastAsia="Times New Roman" w:hAnsi="Segoe UI" w:cs="Segoe UI"/>
          <w:color w:val="242424"/>
          <w:kern w:val="0"/>
          <w:sz w:val="23"/>
          <w:szCs w:val="23"/>
          <w:lang w:eastAsia="en-GB"/>
          <w14:ligatures w14:val="none"/>
        </w:rPr>
      </w:pPr>
      <w:r w:rsidRPr="000A2B43">
        <w:rPr>
          <w:rFonts w:ascii="UICTFontTextStyleBody" w:eastAsia="Times New Roman" w:hAnsi="UICTFontTextStyleBody" w:cs="Segoe UI"/>
          <w:color w:val="000000"/>
          <w:kern w:val="0"/>
          <w:sz w:val="28"/>
          <w:szCs w:val="28"/>
          <w:u w:val="single"/>
          <w:bdr w:val="none" w:sz="0" w:space="0" w:color="auto" w:frame="1"/>
          <w:lang w:eastAsia="en-GB"/>
          <w14:ligatures w14:val="none"/>
        </w:rPr>
        <w:t>Estates</w:t>
      </w:r>
    </w:p>
    <w:p w14:paraId="14F5046D" w14:textId="77777777" w:rsidR="000A2B43" w:rsidRPr="000A2B43" w:rsidRDefault="000A2B43" w:rsidP="000A2B43">
      <w:pPr>
        <w:shd w:val="clear" w:color="auto" w:fill="FFFFFF"/>
        <w:spacing w:after="0" w:line="240" w:lineRule="auto"/>
        <w:rPr>
          <w:rFonts w:ascii="Segoe UI" w:eastAsia="Times New Roman" w:hAnsi="Segoe UI" w:cs="Segoe UI"/>
          <w:color w:val="242424"/>
          <w:kern w:val="0"/>
          <w:sz w:val="23"/>
          <w:szCs w:val="23"/>
          <w:lang w:eastAsia="en-GB"/>
          <w14:ligatures w14:val="none"/>
        </w:rPr>
      </w:pPr>
      <w:r w:rsidRPr="000A2B43">
        <w:rPr>
          <w:rFonts w:ascii="UICTFontTextStyleBody" w:eastAsia="Times New Roman" w:hAnsi="UICTFontTextStyleBody" w:cs="Segoe UI"/>
          <w:color w:val="000000"/>
          <w:kern w:val="0"/>
          <w:sz w:val="28"/>
          <w:szCs w:val="28"/>
          <w:bdr w:val="none" w:sz="0" w:space="0" w:color="auto" w:frame="1"/>
          <w:lang w:eastAsia="en-GB"/>
          <w14:ligatures w14:val="none"/>
        </w:rPr>
        <w:t>The new public toilets at Albert Street car park will open the end of February. </w:t>
      </w:r>
    </w:p>
    <w:p w14:paraId="16B784A5" w14:textId="77777777" w:rsidR="000A2B43" w:rsidRPr="000A2B43" w:rsidRDefault="000A2B43" w:rsidP="000A2B43">
      <w:pPr>
        <w:shd w:val="clear" w:color="auto" w:fill="FFFFFF"/>
        <w:spacing w:after="0" w:line="240" w:lineRule="auto"/>
        <w:rPr>
          <w:rFonts w:ascii="Segoe UI" w:eastAsia="Times New Roman" w:hAnsi="Segoe UI" w:cs="Segoe UI"/>
          <w:color w:val="242424"/>
          <w:kern w:val="0"/>
          <w:sz w:val="23"/>
          <w:szCs w:val="23"/>
          <w:lang w:eastAsia="en-GB"/>
          <w14:ligatures w14:val="none"/>
        </w:rPr>
      </w:pPr>
      <w:r w:rsidRPr="000A2B43">
        <w:rPr>
          <w:rFonts w:ascii="UICTFontTextStyleBody" w:eastAsia="Times New Roman" w:hAnsi="UICTFontTextStyleBody" w:cs="Segoe UI"/>
          <w:color w:val="000000"/>
          <w:kern w:val="0"/>
          <w:sz w:val="28"/>
          <w:szCs w:val="28"/>
          <w:bdr w:val="none" w:sz="0" w:space="0" w:color="auto" w:frame="1"/>
          <w:lang w:eastAsia="en-GB"/>
          <w14:ligatures w14:val="none"/>
        </w:rPr>
        <w:t>The second home council tax premium will be implemented from April 2025. NNDC will receive 25% of the additional funds and this will be used to address the housing pressures in the district.</w:t>
      </w:r>
    </w:p>
    <w:p w14:paraId="19686684" w14:textId="77777777" w:rsidR="000A2B43" w:rsidRPr="000A2B43" w:rsidRDefault="000A2B43" w:rsidP="000A2B43">
      <w:pPr>
        <w:shd w:val="clear" w:color="auto" w:fill="FFFFFF"/>
        <w:spacing w:after="0" w:line="240" w:lineRule="auto"/>
        <w:rPr>
          <w:rFonts w:ascii="Segoe UI" w:eastAsia="Times New Roman" w:hAnsi="Segoe UI" w:cs="Segoe UI"/>
          <w:color w:val="242424"/>
          <w:kern w:val="0"/>
          <w:sz w:val="23"/>
          <w:szCs w:val="23"/>
          <w:lang w:eastAsia="en-GB"/>
          <w14:ligatures w14:val="none"/>
        </w:rPr>
      </w:pPr>
      <w:r w:rsidRPr="000A2B43">
        <w:rPr>
          <w:rFonts w:ascii="UICTFontTextStyleBody" w:eastAsia="Times New Roman" w:hAnsi="UICTFontTextStyleBody" w:cs="Segoe UI"/>
          <w:color w:val="000000"/>
          <w:kern w:val="0"/>
          <w:sz w:val="28"/>
          <w:szCs w:val="28"/>
          <w:u w:val="single"/>
          <w:bdr w:val="none" w:sz="0" w:space="0" w:color="auto" w:frame="1"/>
          <w:lang w:eastAsia="en-GB"/>
          <w14:ligatures w14:val="none"/>
        </w:rPr>
        <w:t>Sustainable Growth</w:t>
      </w:r>
    </w:p>
    <w:p w14:paraId="55318EBF" w14:textId="77777777" w:rsidR="000A2B43" w:rsidRPr="000A2B43" w:rsidRDefault="000A2B43" w:rsidP="000A2B43">
      <w:pPr>
        <w:shd w:val="clear" w:color="auto" w:fill="FFFFFF"/>
        <w:spacing w:after="0" w:line="240" w:lineRule="auto"/>
        <w:rPr>
          <w:rFonts w:ascii="Segoe UI" w:eastAsia="Times New Roman" w:hAnsi="Segoe UI" w:cs="Segoe UI"/>
          <w:color w:val="242424"/>
          <w:kern w:val="0"/>
          <w:sz w:val="23"/>
          <w:szCs w:val="23"/>
          <w:lang w:eastAsia="en-GB"/>
          <w14:ligatures w14:val="none"/>
        </w:rPr>
      </w:pPr>
      <w:r w:rsidRPr="000A2B43">
        <w:rPr>
          <w:rFonts w:ascii="UICTFontTextStyleBody" w:eastAsia="Times New Roman" w:hAnsi="UICTFontTextStyleBody" w:cs="Segoe UI"/>
          <w:color w:val="000000"/>
          <w:kern w:val="0"/>
          <w:sz w:val="28"/>
          <w:szCs w:val="28"/>
          <w:bdr w:val="none" w:sz="0" w:space="0" w:color="auto" w:frame="1"/>
          <w:lang w:eastAsia="en-GB"/>
          <w14:ligatures w14:val="none"/>
        </w:rPr>
        <w:t>An additional £400k of UK Shared Prosperity funding will be available for 25/26. This will support businesses and communities in North Norfolk. </w:t>
      </w:r>
    </w:p>
    <w:p w14:paraId="693E2973" w14:textId="77777777" w:rsidR="000A2B43" w:rsidRPr="000A2B43" w:rsidRDefault="000A2B43" w:rsidP="000A2B43">
      <w:pPr>
        <w:shd w:val="clear" w:color="auto" w:fill="FFFFFF"/>
        <w:spacing w:after="0" w:line="240" w:lineRule="auto"/>
        <w:rPr>
          <w:rFonts w:ascii="Segoe UI" w:eastAsia="Times New Roman" w:hAnsi="Segoe UI" w:cs="Segoe UI"/>
          <w:color w:val="242424"/>
          <w:kern w:val="0"/>
          <w:sz w:val="23"/>
          <w:szCs w:val="23"/>
          <w:lang w:eastAsia="en-GB"/>
          <w14:ligatures w14:val="none"/>
        </w:rPr>
      </w:pPr>
      <w:r w:rsidRPr="000A2B43">
        <w:rPr>
          <w:rFonts w:ascii="UICTFontTextStyleBody" w:eastAsia="Times New Roman" w:hAnsi="UICTFontTextStyleBody" w:cs="Segoe UI"/>
          <w:color w:val="000000"/>
          <w:kern w:val="0"/>
          <w:sz w:val="28"/>
          <w:szCs w:val="28"/>
          <w:bdr w:val="none" w:sz="0" w:space="0" w:color="auto" w:frame="1"/>
          <w:lang w:eastAsia="en-GB"/>
          <w14:ligatures w14:val="none"/>
        </w:rPr>
        <w:t>Holt is one of three possible options for a new M&amp;S store in Norfolk.’</w:t>
      </w:r>
    </w:p>
    <w:p w14:paraId="10C9087B" w14:textId="77777777" w:rsidR="000A2B43" w:rsidRPr="000A2B43" w:rsidRDefault="000A2B43" w:rsidP="000A2B43">
      <w:pPr>
        <w:shd w:val="clear" w:color="auto" w:fill="FFFFFF"/>
        <w:spacing w:after="0" w:line="240" w:lineRule="auto"/>
        <w:rPr>
          <w:rFonts w:ascii="Segoe UI" w:eastAsia="Times New Roman" w:hAnsi="Segoe UI" w:cs="Segoe UI"/>
          <w:color w:val="242424"/>
          <w:kern w:val="0"/>
          <w:sz w:val="23"/>
          <w:szCs w:val="23"/>
          <w:lang w:eastAsia="en-GB"/>
          <w14:ligatures w14:val="none"/>
        </w:rPr>
      </w:pPr>
      <w:r w:rsidRPr="000A2B43">
        <w:rPr>
          <w:rFonts w:ascii="inherit" w:eastAsia="Times New Roman" w:hAnsi="inherit" w:cs="Segoe UI"/>
          <w:color w:val="000000"/>
          <w:kern w:val="0"/>
          <w:sz w:val="28"/>
          <w:szCs w:val="28"/>
          <w:bdr w:val="none" w:sz="0" w:space="0" w:color="auto" w:frame="1"/>
          <w:lang w:eastAsia="en-GB"/>
          <w14:ligatures w14:val="none"/>
        </w:rPr>
        <w:br/>
      </w:r>
    </w:p>
    <w:p w14:paraId="0B571926" w14:textId="77777777" w:rsidR="000A2B43" w:rsidRPr="000A2B43" w:rsidRDefault="000A2B43" w:rsidP="000A2B43">
      <w:pPr>
        <w:shd w:val="clear" w:color="auto" w:fill="FFFFFF"/>
        <w:spacing w:after="0" w:line="240" w:lineRule="auto"/>
        <w:rPr>
          <w:rFonts w:ascii="Segoe UI" w:eastAsia="Times New Roman" w:hAnsi="Segoe UI" w:cs="Segoe UI"/>
          <w:color w:val="242424"/>
          <w:kern w:val="0"/>
          <w:sz w:val="23"/>
          <w:szCs w:val="23"/>
          <w:lang w:eastAsia="en-GB"/>
          <w14:ligatures w14:val="none"/>
        </w:rPr>
      </w:pPr>
      <w:r w:rsidRPr="000A2B43">
        <w:rPr>
          <w:rFonts w:ascii="UICTFontTextStyleBody" w:eastAsia="Times New Roman" w:hAnsi="UICTFontTextStyleBody" w:cs="Segoe UI"/>
          <w:color w:val="000000"/>
          <w:kern w:val="0"/>
          <w:sz w:val="28"/>
          <w:szCs w:val="28"/>
          <w:u w:val="single"/>
          <w:bdr w:val="none" w:sz="0" w:space="0" w:color="auto" w:frame="1"/>
          <w:lang w:eastAsia="en-GB"/>
          <w14:ligatures w14:val="none"/>
        </w:rPr>
        <w:t>Devolution and local government reform</w:t>
      </w:r>
    </w:p>
    <w:p w14:paraId="276C7EB4" w14:textId="03E26118" w:rsidR="000A2B43" w:rsidRPr="000A2B43" w:rsidRDefault="000A2B43" w:rsidP="000A2B43">
      <w:pPr>
        <w:shd w:val="clear" w:color="auto" w:fill="FFFFFF"/>
        <w:spacing w:after="0" w:line="240" w:lineRule="auto"/>
        <w:rPr>
          <w:rFonts w:ascii="Segoe UI" w:eastAsia="Times New Roman" w:hAnsi="Segoe UI" w:cs="Segoe UI"/>
          <w:color w:val="242424"/>
          <w:kern w:val="0"/>
          <w:sz w:val="23"/>
          <w:szCs w:val="23"/>
          <w:lang w:eastAsia="en-GB"/>
          <w14:ligatures w14:val="none"/>
        </w:rPr>
      </w:pPr>
      <w:r w:rsidRPr="000A2B43">
        <w:rPr>
          <w:rFonts w:ascii="UICTFontTextStyleBody" w:eastAsia="Times New Roman" w:hAnsi="UICTFontTextStyleBody" w:cs="Segoe UI"/>
          <w:color w:val="000000"/>
          <w:kern w:val="0"/>
          <w:sz w:val="28"/>
          <w:szCs w:val="28"/>
          <w:bdr w:val="none" w:sz="0" w:space="0" w:color="auto" w:frame="1"/>
          <w:lang w:eastAsia="en-GB"/>
          <w14:ligatures w14:val="none"/>
        </w:rPr>
        <w:t xml:space="preserve">Norfolk has been accepted as one of the fast-track counties for devolution and local government reform. Devolution involves the creation of a new mayoral authority, with some powers devolved by central government, and local government reform the creation of combined county and district councils called unitary authorities. There will be some efficiencies of scale but we have to make absolutely sure the local voice is not lost. Parish councils might want to make their views on this known to central government. The District Council have employed Deloitte to help decide what would be the best </w:t>
      </w:r>
      <w:r w:rsidRPr="000A2B43">
        <w:rPr>
          <w:rFonts w:ascii="UICTFontTextStyleBody" w:eastAsia="Times New Roman" w:hAnsi="UICTFontTextStyleBody" w:cs="Segoe UI"/>
          <w:color w:val="000000"/>
          <w:kern w:val="0"/>
          <w:sz w:val="28"/>
          <w:szCs w:val="28"/>
          <w:bdr w:val="none" w:sz="0" w:space="0" w:color="auto" w:frame="1"/>
          <w:lang w:eastAsia="en-GB"/>
          <w14:ligatures w14:val="none"/>
        </w:rPr>
        <w:t>configuration for</w:t>
      </w:r>
      <w:r w:rsidRPr="000A2B43">
        <w:rPr>
          <w:rFonts w:ascii="UICTFontTextStyleBody" w:eastAsia="Times New Roman" w:hAnsi="UICTFontTextStyleBody" w:cs="Segoe UI"/>
          <w:color w:val="000000"/>
          <w:kern w:val="0"/>
          <w:sz w:val="28"/>
          <w:szCs w:val="28"/>
          <w:bdr w:val="none" w:sz="0" w:space="0" w:color="auto" w:frame="1"/>
          <w:lang w:eastAsia="en-GB"/>
          <w14:ligatures w14:val="none"/>
        </w:rPr>
        <w:t xml:space="preserve"> their residents. There is a very short time frame for this. </w:t>
      </w:r>
    </w:p>
    <w:p w14:paraId="08458634" w14:textId="77777777" w:rsidR="000A2B43" w:rsidRPr="000A2B43" w:rsidRDefault="000A2B43" w:rsidP="000A2B43">
      <w:pPr>
        <w:shd w:val="clear" w:color="auto" w:fill="FFFFFF"/>
        <w:spacing w:after="0" w:line="240" w:lineRule="auto"/>
        <w:rPr>
          <w:rFonts w:ascii="Segoe UI" w:eastAsia="Times New Roman" w:hAnsi="Segoe UI" w:cs="Segoe UI"/>
          <w:color w:val="242424"/>
          <w:kern w:val="0"/>
          <w:sz w:val="23"/>
          <w:szCs w:val="23"/>
          <w:lang w:eastAsia="en-GB"/>
          <w14:ligatures w14:val="none"/>
        </w:rPr>
      </w:pPr>
      <w:r w:rsidRPr="000A2B43">
        <w:rPr>
          <w:rFonts w:ascii="inherit" w:eastAsia="Times New Roman" w:hAnsi="inherit" w:cs="Segoe UI"/>
          <w:color w:val="000000"/>
          <w:kern w:val="0"/>
          <w:sz w:val="28"/>
          <w:szCs w:val="28"/>
          <w:bdr w:val="none" w:sz="0" w:space="0" w:color="auto" w:frame="1"/>
          <w:lang w:eastAsia="en-GB"/>
          <w14:ligatures w14:val="none"/>
        </w:rPr>
        <w:br/>
      </w:r>
    </w:p>
    <w:p w14:paraId="6E3A1EF4" w14:textId="77777777" w:rsidR="000A2B43" w:rsidRPr="000A2B43" w:rsidRDefault="000A2B43" w:rsidP="000A2B43">
      <w:pPr>
        <w:shd w:val="clear" w:color="auto" w:fill="FFFFFF"/>
        <w:spacing w:after="0" w:line="240" w:lineRule="auto"/>
        <w:rPr>
          <w:rFonts w:ascii="Segoe UI" w:eastAsia="Times New Roman" w:hAnsi="Segoe UI" w:cs="Segoe UI"/>
          <w:color w:val="242424"/>
          <w:kern w:val="0"/>
          <w:sz w:val="23"/>
          <w:szCs w:val="23"/>
          <w:lang w:eastAsia="en-GB"/>
          <w14:ligatures w14:val="none"/>
        </w:rPr>
      </w:pPr>
      <w:r w:rsidRPr="000A2B43">
        <w:rPr>
          <w:rFonts w:ascii="UICTFontTextStyleBody" w:eastAsia="Times New Roman" w:hAnsi="UICTFontTextStyleBody" w:cs="Segoe UI"/>
          <w:color w:val="000000"/>
          <w:kern w:val="0"/>
          <w:sz w:val="28"/>
          <w:szCs w:val="28"/>
          <w:u w:val="single"/>
          <w:bdr w:val="none" w:sz="0" w:space="0" w:color="auto" w:frame="1"/>
          <w:lang w:eastAsia="en-GB"/>
          <w14:ligatures w14:val="none"/>
        </w:rPr>
        <w:t>New Holt Library drop in</w:t>
      </w:r>
    </w:p>
    <w:p w14:paraId="46C25AF8" w14:textId="6866B78D" w:rsidR="000A2B43" w:rsidRPr="000A2B43" w:rsidRDefault="000A2B43" w:rsidP="000A2B43">
      <w:pPr>
        <w:shd w:val="clear" w:color="auto" w:fill="FFFFFF"/>
        <w:spacing w:after="0" w:line="240" w:lineRule="auto"/>
        <w:rPr>
          <w:rFonts w:ascii="Segoe UI" w:eastAsia="Times New Roman" w:hAnsi="Segoe UI" w:cs="Segoe UI"/>
          <w:color w:val="242424"/>
          <w:kern w:val="0"/>
          <w:sz w:val="23"/>
          <w:szCs w:val="23"/>
          <w:lang w:eastAsia="en-GB"/>
          <w14:ligatures w14:val="none"/>
        </w:rPr>
      </w:pPr>
      <w:r w:rsidRPr="000A2B43">
        <w:rPr>
          <w:rFonts w:ascii="UICTFontTextStyleBody" w:eastAsia="Times New Roman" w:hAnsi="UICTFontTextStyleBody" w:cs="Segoe UI"/>
          <w:color w:val="000000"/>
          <w:kern w:val="0"/>
          <w:sz w:val="28"/>
          <w:szCs w:val="28"/>
          <w:bdr w:val="none" w:sz="0" w:space="0" w:color="auto" w:frame="1"/>
          <w:lang w:eastAsia="en-GB"/>
          <w14:ligatures w14:val="none"/>
        </w:rPr>
        <w:t xml:space="preserve">Holt library </w:t>
      </w:r>
      <w:r w:rsidRPr="000A2B43">
        <w:rPr>
          <w:rFonts w:ascii="UICTFontTextStyleBody" w:eastAsia="Times New Roman" w:hAnsi="UICTFontTextStyleBody" w:cs="Segoe UI"/>
          <w:color w:val="000000"/>
          <w:kern w:val="0"/>
          <w:sz w:val="28"/>
          <w:szCs w:val="28"/>
          <w:bdr w:val="none" w:sz="0" w:space="0" w:color="auto" w:frame="1"/>
          <w:lang w:eastAsia="en-GB"/>
          <w14:ligatures w14:val="none"/>
        </w:rPr>
        <w:t>has</w:t>
      </w:r>
      <w:r w:rsidRPr="000A2B43">
        <w:rPr>
          <w:rFonts w:ascii="UICTFontTextStyleBody" w:eastAsia="Times New Roman" w:hAnsi="UICTFontTextStyleBody" w:cs="Segoe UI"/>
          <w:color w:val="000000"/>
          <w:kern w:val="0"/>
          <w:sz w:val="28"/>
          <w:szCs w:val="28"/>
          <w:bdr w:val="none" w:sz="0" w:space="0" w:color="auto" w:frame="1"/>
          <w:lang w:eastAsia="en-GB"/>
          <w14:ligatures w14:val="none"/>
        </w:rPr>
        <w:t xml:space="preserve"> started a new drop in, on the second Tuesday of each month, 10.30-12. This is an opportunity to speak with the Alzheimer’s Society, </w:t>
      </w:r>
      <w:proofErr w:type="spellStart"/>
      <w:r w:rsidRPr="000A2B43">
        <w:rPr>
          <w:rFonts w:ascii="UICTFontTextStyleBody" w:eastAsia="Times New Roman" w:hAnsi="UICTFontTextStyleBody" w:cs="Segoe UI"/>
          <w:color w:val="000000"/>
          <w:kern w:val="0"/>
          <w:sz w:val="28"/>
          <w:szCs w:val="28"/>
          <w:bdr w:val="none" w:sz="0" w:space="0" w:color="auto" w:frame="1"/>
          <w:lang w:eastAsia="en-GB"/>
          <w14:ligatures w14:val="none"/>
        </w:rPr>
        <w:t>HealthWatch</w:t>
      </w:r>
      <w:proofErr w:type="spellEnd"/>
      <w:r w:rsidRPr="000A2B43">
        <w:rPr>
          <w:rFonts w:ascii="UICTFontTextStyleBody" w:eastAsia="Times New Roman" w:hAnsi="UICTFontTextStyleBody" w:cs="Segoe UI"/>
          <w:color w:val="000000"/>
          <w:kern w:val="0"/>
          <w:sz w:val="28"/>
          <w:szCs w:val="28"/>
          <w:bdr w:val="none" w:sz="0" w:space="0" w:color="auto" w:frame="1"/>
          <w:lang w:eastAsia="en-GB"/>
          <w14:ligatures w14:val="none"/>
        </w:rPr>
        <w:t xml:space="preserve"> Norfolk, Norfolk Community Law Service and Age Concern North Norfolk.’</w:t>
      </w:r>
    </w:p>
    <w:p w14:paraId="2ADE23A8" w14:textId="77777777" w:rsidR="009D76CC" w:rsidRDefault="009D76CC"/>
    <w:sectPr w:rsidR="009D76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ICTFontTextStyleBody">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1E5"/>
    <w:rsid w:val="000A2B43"/>
    <w:rsid w:val="000A61E5"/>
    <w:rsid w:val="00614A85"/>
    <w:rsid w:val="009D76CC"/>
    <w:rsid w:val="00D768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C6002"/>
  <w15:chartTrackingRefBased/>
  <w15:docId w15:val="{8F266670-2C94-493E-986C-F5B387B48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61E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A61E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A61E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A61E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A61E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A61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61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61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61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61E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A61E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A61E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A61E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A61E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A61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61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61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61E5"/>
    <w:rPr>
      <w:rFonts w:eastAsiaTheme="majorEastAsia" w:cstheme="majorBidi"/>
      <w:color w:val="272727" w:themeColor="text1" w:themeTint="D8"/>
    </w:rPr>
  </w:style>
  <w:style w:type="paragraph" w:styleId="Title">
    <w:name w:val="Title"/>
    <w:basedOn w:val="Normal"/>
    <w:next w:val="Normal"/>
    <w:link w:val="TitleChar"/>
    <w:uiPriority w:val="10"/>
    <w:qFormat/>
    <w:rsid w:val="000A61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61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61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61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61E5"/>
    <w:pPr>
      <w:spacing w:before="160"/>
      <w:jc w:val="center"/>
    </w:pPr>
    <w:rPr>
      <w:i/>
      <w:iCs/>
      <w:color w:val="404040" w:themeColor="text1" w:themeTint="BF"/>
    </w:rPr>
  </w:style>
  <w:style w:type="character" w:customStyle="1" w:styleId="QuoteChar">
    <w:name w:val="Quote Char"/>
    <w:basedOn w:val="DefaultParagraphFont"/>
    <w:link w:val="Quote"/>
    <w:uiPriority w:val="29"/>
    <w:rsid w:val="000A61E5"/>
    <w:rPr>
      <w:i/>
      <w:iCs/>
      <w:color w:val="404040" w:themeColor="text1" w:themeTint="BF"/>
    </w:rPr>
  </w:style>
  <w:style w:type="paragraph" w:styleId="ListParagraph">
    <w:name w:val="List Paragraph"/>
    <w:basedOn w:val="Normal"/>
    <w:uiPriority w:val="34"/>
    <w:qFormat/>
    <w:rsid w:val="000A61E5"/>
    <w:pPr>
      <w:ind w:left="720"/>
      <w:contextualSpacing/>
    </w:pPr>
  </w:style>
  <w:style w:type="character" w:styleId="IntenseEmphasis">
    <w:name w:val="Intense Emphasis"/>
    <w:basedOn w:val="DefaultParagraphFont"/>
    <w:uiPriority w:val="21"/>
    <w:qFormat/>
    <w:rsid w:val="000A61E5"/>
    <w:rPr>
      <w:i/>
      <w:iCs/>
      <w:color w:val="2F5496" w:themeColor="accent1" w:themeShade="BF"/>
    </w:rPr>
  </w:style>
  <w:style w:type="paragraph" w:styleId="IntenseQuote">
    <w:name w:val="Intense Quote"/>
    <w:basedOn w:val="Normal"/>
    <w:next w:val="Normal"/>
    <w:link w:val="IntenseQuoteChar"/>
    <w:uiPriority w:val="30"/>
    <w:qFormat/>
    <w:rsid w:val="000A61E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A61E5"/>
    <w:rPr>
      <w:i/>
      <w:iCs/>
      <w:color w:val="2F5496" w:themeColor="accent1" w:themeShade="BF"/>
    </w:rPr>
  </w:style>
  <w:style w:type="character" w:styleId="IntenseReference">
    <w:name w:val="Intense Reference"/>
    <w:basedOn w:val="DefaultParagraphFont"/>
    <w:uiPriority w:val="32"/>
    <w:qFormat/>
    <w:rsid w:val="000A61E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9881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north-norfolk.gov.uk/tasks/planning-services/development-management/planning-and-property-advice-including-pre-applications/" TargetMode="External"/><Relationship Id="rId4" Type="http://schemas.openxmlformats.org/officeDocument/2006/relationships/hyperlink" Target="https://www.north-norfolk.gov.uk/tasks/planning-services/development-management/planning-and-property-advice-including-pre-applic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741</Words>
  <Characters>4228</Characters>
  <Application>Microsoft Office Word</Application>
  <DocSecurity>0</DocSecurity>
  <Lines>35</Lines>
  <Paragraphs>9</Paragraphs>
  <ScaleCrop>false</ScaleCrop>
  <Company/>
  <LinksUpToDate>false</LinksUpToDate>
  <CharactersWithSpaces>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Weybourne Parish Council</dc:creator>
  <cp:keywords/>
  <dc:description/>
  <cp:lastModifiedBy>Weybourne Parish Council</cp:lastModifiedBy>
  <cp:revision>2</cp:revision>
  <dcterms:created xsi:type="dcterms:W3CDTF">2025-04-14T16:09:00Z</dcterms:created>
  <dcterms:modified xsi:type="dcterms:W3CDTF">2025-04-14T16:10:00Z</dcterms:modified>
</cp:coreProperties>
</file>